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A" w:rsidRPr="001157D2" w:rsidRDefault="00715B0A" w:rsidP="00715B0A">
      <w:pPr>
        <w:rPr>
          <w:rFonts w:ascii="Calibri" w:hAnsi="Calibri" w:cs="Calibri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7D2">
        <w:rPr>
          <w:rFonts w:ascii="Calibri" w:hAnsi="Calibri" w:cs="Calibri"/>
          <w:sz w:val="32"/>
          <w:szCs w:val="32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8" o:title=""/>
          </v:shape>
          <o:OLEObject Type="Embed" ProgID="PBrush" ShapeID="_x0000_i1025" DrawAspect="Content" ObjectID="_1715686675" r:id="rId9"/>
        </w:object>
      </w:r>
    </w:p>
    <w:p w:rsidR="00715B0A" w:rsidRDefault="00715B0A" w:rsidP="00715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715B0A" w:rsidRDefault="00715B0A" w:rsidP="00715B0A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Миколаївська область</w:t>
      </w:r>
    </w:p>
    <w:p w:rsidR="00715B0A" w:rsidRDefault="00715B0A" w:rsidP="00715B0A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ПЕРВОМАЙСЬКИЙ МІСЬКИЙ ГОЛОВА</w:t>
      </w:r>
    </w:p>
    <w:p w:rsidR="00715B0A" w:rsidRDefault="00715B0A" w:rsidP="00715B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715B0A" w:rsidRDefault="00715B0A" w:rsidP="00715B0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978B2">
        <w:rPr>
          <w:sz w:val="28"/>
          <w:szCs w:val="28"/>
          <w:u w:val="single"/>
        </w:rPr>
        <w:t>31.05.2022</w:t>
      </w:r>
      <w:r>
        <w:rPr>
          <w:sz w:val="28"/>
          <w:szCs w:val="28"/>
        </w:rPr>
        <w:t xml:space="preserve"> </w:t>
      </w:r>
      <w:r w:rsidRPr="002700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978B2">
        <w:rPr>
          <w:sz w:val="28"/>
          <w:szCs w:val="28"/>
          <w:u w:val="single"/>
        </w:rPr>
        <w:t>28-ра</w:t>
      </w:r>
    </w:p>
    <w:p w:rsidR="001647F5" w:rsidRPr="00604903" w:rsidRDefault="001647F5" w:rsidP="001647F5">
      <w:pPr>
        <w:pStyle w:val="rvps4"/>
        <w:shd w:val="clear" w:color="auto" w:fill="FFFFFF"/>
        <w:spacing w:before="120" w:beforeAutospacing="0" w:after="120" w:afterAutospacing="0"/>
        <w:ind w:right="4530"/>
        <w:jc w:val="both"/>
        <w:rPr>
          <w:color w:val="000000"/>
          <w:sz w:val="28"/>
          <w:szCs w:val="28"/>
          <w:lang w:val="uk-UA"/>
        </w:rPr>
      </w:pPr>
      <w:r w:rsidRPr="00604903">
        <w:rPr>
          <w:rStyle w:val="rvts7"/>
          <w:color w:val="000000"/>
          <w:sz w:val="28"/>
          <w:szCs w:val="28"/>
          <w:lang w:val="uk-UA"/>
        </w:rPr>
        <w:t>Про внесення змін до розпорядження міського голови від 25.01.2022 року              № 4 - ра «Про визначення організаційних заходів проведення кампанії з електронного декларування у виконавчих органах Первомайської міської ради за 2021рік»</w:t>
      </w:r>
    </w:p>
    <w:p w:rsidR="001647F5" w:rsidRPr="00D81D36" w:rsidRDefault="001647F5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D81D36">
        <w:rPr>
          <w:rStyle w:val="rvts7"/>
          <w:color w:val="000000"/>
          <w:sz w:val="28"/>
          <w:szCs w:val="28"/>
          <w:lang w:val="uk-UA"/>
        </w:rPr>
        <w:t>З метою забезпечення належного виконання вимог статей 45,46,47, 51-2 Закону України «Про запобігання корупції»  від 14.10.2014 року № 1700-</w:t>
      </w:r>
      <w:r w:rsidRPr="0024436A">
        <w:rPr>
          <w:rStyle w:val="rvts7"/>
          <w:color w:val="000000"/>
          <w:sz w:val="28"/>
          <w:szCs w:val="28"/>
          <w:lang w:val="ru-RU"/>
        </w:rPr>
        <w:t>VII</w:t>
      </w:r>
      <w:r w:rsidRPr="00D81D36">
        <w:rPr>
          <w:rStyle w:val="rvts7"/>
          <w:color w:val="000000"/>
          <w:sz w:val="28"/>
          <w:szCs w:val="28"/>
          <w:lang w:val="uk-UA"/>
        </w:rPr>
        <w:t xml:space="preserve"> щодо фінансового контролю, своєчасного подання декларації особи, уповноваженої на виконання функцій держави або місцевого самоврядування, керуючись пунктом 20 частиною 4 статті  42 Закону України «Про місцеве самоврядування в Україні» від 21.05.1997 року № 280/97-ВР (зі змінами та доповненнями), Наказом Національного </w:t>
      </w:r>
      <w:r w:rsidR="00D81D36" w:rsidRPr="00D81D36">
        <w:rPr>
          <w:rStyle w:val="rvts7"/>
          <w:color w:val="000000"/>
          <w:sz w:val="28"/>
          <w:szCs w:val="28"/>
          <w:lang w:val="uk-UA"/>
        </w:rPr>
        <w:t>агентства</w:t>
      </w:r>
      <w:r w:rsidRPr="00D81D36">
        <w:rPr>
          <w:rStyle w:val="rvts7"/>
          <w:color w:val="000000"/>
          <w:sz w:val="28"/>
          <w:szCs w:val="28"/>
          <w:lang w:val="uk-UA"/>
        </w:rPr>
        <w:t xml:space="preserve"> з питань запобігання корупції від 20.08.2021 року №539/21</w:t>
      </w:r>
      <w:r w:rsidRPr="00D81D36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«</w:t>
      </w:r>
      <w:r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декларацій»</w:t>
      </w:r>
      <w:r w:rsidR="00FB6CF5"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F6735"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</w:t>
      </w:r>
      <w:r w:rsidR="00FB6CF5"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роз'яснення Національного аген</w:t>
      </w:r>
      <w:r w:rsid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="00FB6CF5"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ства з питань запобігання корупції від 28.02.2022 року , від 07.03.2022 року </w:t>
      </w:r>
      <w:r w:rsidR="00AF6735"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 Закону України «Про захист інтересів суб'єктів подання звітності та інших документів у період дії воєнного стану а</w:t>
      </w:r>
      <w:r w:rsid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AF6735" w:rsidRPr="00D81D3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 стану війни» від 03.03.2022 року  № 2115-</w:t>
      </w:r>
      <w:r w:rsidR="00AF6735" w:rsidRPr="0024436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IX</w:t>
      </w:r>
    </w:p>
    <w:p w:rsidR="001647F5" w:rsidRPr="0024436A" w:rsidRDefault="001647F5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ЗОБОВ'ЯЗУЮ:</w:t>
      </w:r>
    </w:p>
    <w:p w:rsidR="00A60922" w:rsidRPr="0024436A" w:rsidRDefault="001647F5" w:rsidP="008E201A">
      <w:pPr>
        <w:pStyle w:val="rvps4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</w:t>
      </w:r>
      <w:r w:rsidR="00D81D36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 xml:space="preserve">Внести зміни </w:t>
      </w:r>
      <w:r w:rsidR="00A60922" w:rsidRPr="0024436A">
        <w:rPr>
          <w:rStyle w:val="rvts7"/>
          <w:color w:val="000000"/>
          <w:sz w:val="28"/>
          <w:szCs w:val="28"/>
          <w:lang w:val="ru-RU"/>
        </w:rPr>
        <w:t>до розпорядження міського голо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>в</w:t>
      </w:r>
      <w:r w:rsidR="00A60922" w:rsidRPr="0024436A">
        <w:rPr>
          <w:rStyle w:val="rvts7"/>
          <w:color w:val="000000"/>
          <w:sz w:val="28"/>
          <w:szCs w:val="28"/>
          <w:lang w:val="ru-RU"/>
        </w:rPr>
        <w:t xml:space="preserve">и від 25.01.2022 року  </w:t>
      </w:r>
      <w:r w:rsidR="00D81D36">
        <w:rPr>
          <w:rStyle w:val="rvts7"/>
          <w:color w:val="000000"/>
          <w:sz w:val="28"/>
          <w:szCs w:val="28"/>
          <w:lang w:val="ru-RU"/>
        </w:rPr>
        <w:t xml:space="preserve">  </w:t>
      </w:r>
      <w:r w:rsidR="00A60922" w:rsidRPr="0024436A">
        <w:rPr>
          <w:rStyle w:val="rvts7"/>
          <w:color w:val="000000"/>
          <w:sz w:val="28"/>
          <w:szCs w:val="28"/>
          <w:lang w:val="ru-RU"/>
        </w:rPr>
        <w:t xml:space="preserve"> № 4 - ра «Про визначення організаційних заходів проведення кампанії з електронного декларування у виконавчих органах Первомайської міської ради за 2021рік» а саме:</w:t>
      </w:r>
    </w:p>
    <w:p w:rsidR="00837E47" w:rsidRPr="0024436A" w:rsidRDefault="00A60922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1.1.1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>.</w:t>
      </w:r>
      <w:r w:rsidRPr="0024436A">
        <w:rPr>
          <w:rStyle w:val="rvts7"/>
          <w:color w:val="000000"/>
          <w:sz w:val="28"/>
          <w:szCs w:val="28"/>
          <w:lang w:val="ru-RU"/>
        </w:rPr>
        <w:t>під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>пункт 1.1.4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 xml:space="preserve"> пункту 1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F4BC0" w:rsidRPr="0024436A">
        <w:rPr>
          <w:rStyle w:val="rvts7"/>
          <w:color w:val="000000"/>
          <w:sz w:val="28"/>
          <w:szCs w:val="28"/>
          <w:lang w:val="ru-RU"/>
        </w:rPr>
        <w:t>викла</w:t>
      </w:r>
      <w:r w:rsidRPr="0024436A">
        <w:rPr>
          <w:rStyle w:val="rvts7"/>
          <w:color w:val="000000"/>
          <w:sz w:val="28"/>
          <w:szCs w:val="28"/>
          <w:lang w:val="ru-RU"/>
        </w:rPr>
        <w:t>сти</w:t>
      </w:r>
      <w:r w:rsidR="006F4BC0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 xml:space="preserve"> в </w:t>
      </w:r>
      <w:r w:rsidR="00837E47" w:rsidRPr="0024436A">
        <w:rPr>
          <w:rStyle w:val="rvts7"/>
          <w:color w:val="000000"/>
          <w:sz w:val="28"/>
          <w:szCs w:val="28"/>
          <w:lang w:val="ru-RU"/>
        </w:rPr>
        <w:t xml:space="preserve">такій 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>ре</w:t>
      </w:r>
      <w:r w:rsidR="006F4BC0" w:rsidRPr="0024436A">
        <w:rPr>
          <w:rStyle w:val="rvts7"/>
          <w:color w:val="000000"/>
          <w:sz w:val="28"/>
          <w:szCs w:val="28"/>
          <w:lang w:val="ru-RU"/>
        </w:rPr>
        <w:t>д</w:t>
      </w:r>
      <w:r w:rsidR="0089532C" w:rsidRPr="0024436A">
        <w:rPr>
          <w:rStyle w:val="rvts7"/>
          <w:color w:val="000000"/>
          <w:sz w:val="28"/>
          <w:szCs w:val="28"/>
          <w:lang w:val="ru-RU"/>
        </w:rPr>
        <w:t>акці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>ї:</w:t>
      </w:r>
    </w:p>
    <w:p w:rsidR="001647F5" w:rsidRPr="0024436A" w:rsidRDefault="0089532C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lastRenderedPageBreak/>
        <w:t xml:space="preserve"> </w:t>
      </w:r>
      <w:r w:rsidR="00837E47" w:rsidRPr="0024436A">
        <w:rPr>
          <w:rStyle w:val="rvts7"/>
          <w:color w:val="000000"/>
          <w:sz w:val="28"/>
          <w:szCs w:val="28"/>
          <w:lang w:val="ru-RU"/>
        </w:rPr>
        <w:t>«1.1.4.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подання </w:t>
      </w:r>
      <w:r w:rsidR="00F50965" w:rsidRPr="0024436A">
        <w:rPr>
          <w:rStyle w:val="rvts7"/>
          <w:color w:val="000000"/>
          <w:sz w:val="28"/>
          <w:szCs w:val="28"/>
          <w:lang w:val="ru-RU"/>
        </w:rPr>
        <w:t>декларації осіб, уповноважених на виконання функцій держави або місцевого самоврядування протягом трьох місяців після припинення чи скасування воєнного стану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або стану </w:t>
      </w:r>
      <w:r w:rsidR="00F50965" w:rsidRPr="0024436A">
        <w:rPr>
          <w:rStyle w:val="rvts7"/>
          <w:color w:val="000000"/>
          <w:sz w:val="28"/>
          <w:szCs w:val="28"/>
          <w:lang w:val="ru-RU"/>
        </w:rPr>
        <w:t xml:space="preserve"> війни</w:t>
      </w:r>
      <w:r w:rsidR="00837E47" w:rsidRPr="0024436A">
        <w:rPr>
          <w:rStyle w:val="rvts7"/>
          <w:color w:val="000000"/>
          <w:sz w:val="28"/>
          <w:szCs w:val="28"/>
          <w:lang w:val="ru-RU"/>
        </w:rPr>
        <w:t>.»</w:t>
      </w:r>
    </w:p>
    <w:p w:rsidR="00837E47" w:rsidRPr="0024436A" w:rsidRDefault="00A60922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</w:t>
      </w:r>
      <w:r w:rsidR="00F50965" w:rsidRPr="0024436A">
        <w:rPr>
          <w:rStyle w:val="rvts7"/>
          <w:color w:val="000000"/>
          <w:sz w:val="28"/>
          <w:szCs w:val="28"/>
          <w:lang w:val="ru-RU"/>
        </w:rPr>
        <w:t>2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>.</w:t>
      </w:r>
      <w:r w:rsidR="00F50965" w:rsidRPr="0024436A">
        <w:rPr>
          <w:rStyle w:val="rvts7"/>
          <w:color w:val="000000"/>
          <w:sz w:val="28"/>
          <w:szCs w:val="28"/>
          <w:lang w:val="ru-RU"/>
        </w:rPr>
        <w:t>підпункт 2.1. пункту 2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F4BC0" w:rsidRPr="0024436A">
        <w:rPr>
          <w:rStyle w:val="rvts7"/>
          <w:color w:val="000000"/>
          <w:sz w:val="28"/>
          <w:szCs w:val="28"/>
          <w:lang w:val="ru-RU"/>
        </w:rPr>
        <w:t>викла</w:t>
      </w:r>
      <w:r w:rsidRPr="0024436A">
        <w:rPr>
          <w:rStyle w:val="rvts7"/>
          <w:color w:val="000000"/>
          <w:sz w:val="28"/>
          <w:szCs w:val="28"/>
          <w:lang w:val="ru-RU"/>
        </w:rPr>
        <w:t>сти</w:t>
      </w:r>
      <w:r w:rsidR="006F4BC0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F50965" w:rsidRPr="0024436A">
        <w:rPr>
          <w:rStyle w:val="rvts7"/>
          <w:color w:val="000000"/>
          <w:sz w:val="28"/>
          <w:szCs w:val="28"/>
          <w:lang w:val="ru-RU"/>
        </w:rPr>
        <w:t>в</w:t>
      </w:r>
      <w:r w:rsidR="00837E47" w:rsidRPr="0024436A">
        <w:rPr>
          <w:rStyle w:val="rvts7"/>
          <w:color w:val="000000"/>
          <w:sz w:val="28"/>
          <w:szCs w:val="28"/>
          <w:lang w:val="ru-RU"/>
        </w:rPr>
        <w:t xml:space="preserve"> такій</w:t>
      </w:r>
      <w:r w:rsidR="00F50965" w:rsidRPr="0024436A">
        <w:rPr>
          <w:rStyle w:val="rvts7"/>
          <w:color w:val="000000"/>
          <w:sz w:val="28"/>
          <w:szCs w:val="28"/>
          <w:lang w:val="ru-RU"/>
        </w:rPr>
        <w:t xml:space="preserve"> редакції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>:</w:t>
      </w:r>
    </w:p>
    <w:p w:rsidR="001647F5" w:rsidRPr="0024436A" w:rsidRDefault="00837E47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 xml:space="preserve"> «2.1.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надання  </w:t>
      </w:r>
      <w:r w:rsidR="007F2D27" w:rsidRPr="0024436A">
        <w:rPr>
          <w:rStyle w:val="rvts7"/>
          <w:color w:val="000000" w:themeColor="text1"/>
          <w:sz w:val="28"/>
          <w:szCs w:val="28"/>
          <w:lang w:val="ru-RU"/>
        </w:rPr>
        <w:t>в 30-денний термін</w:t>
      </w:r>
      <w:r w:rsidR="00F50965" w:rsidRPr="0024436A">
        <w:rPr>
          <w:rStyle w:val="rvts7"/>
          <w:color w:val="000000" w:themeColor="text1"/>
          <w:sz w:val="28"/>
          <w:szCs w:val="28"/>
          <w:lang w:val="ru-RU"/>
        </w:rPr>
        <w:t xml:space="preserve"> після дня припинення чи скасування воєнного стану</w:t>
      </w:r>
      <w:r w:rsidR="008E201A" w:rsidRPr="0024436A">
        <w:rPr>
          <w:rStyle w:val="rvts7"/>
          <w:color w:val="000000" w:themeColor="text1"/>
          <w:sz w:val="28"/>
          <w:szCs w:val="28"/>
          <w:lang w:val="ru-RU"/>
        </w:rPr>
        <w:t xml:space="preserve"> або стану війни</w:t>
      </w:r>
      <w:r w:rsidR="00F50965" w:rsidRPr="0024436A">
        <w:rPr>
          <w:rStyle w:val="rvts7"/>
          <w:color w:val="000000" w:themeColor="text1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 w:themeColor="text1"/>
          <w:sz w:val="28"/>
          <w:szCs w:val="28"/>
          <w:lang w:val="ru-RU"/>
        </w:rPr>
        <w:t>міському голові попередньої інформації про стан подання декларацій особами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, уповноваженими на виконання функцій держави або місцевого самоврядування.</w:t>
      </w:r>
      <w:r w:rsidRPr="0024436A">
        <w:rPr>
          <w:rStyle w:val="rvts7"/>
          <w:color w:val="000000"/>
          <w:sz w:val="28"/>
          <w:szCs w:val="28"/>
          <w:lang w:val="ru-RU"/>
        </w:rPr>
        <w:t>»</w:t>
      </w:r>
    </w:p>
    <w:p w:rsidR="0024436A" w:rsidRPr="0024436A" w:rsidRDefault="00A60922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3.підпункт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2.2.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пункт</w:t>
      </w:r>
      <w:r w:rsidRPr="0024436A">
        <w:rPr>
          <w:rStyle w:val="rvts7"/>
          <w:color w:val="000000"/>
          <w:sz w:val="28"/>
          <w:szCs w:val="28"/>
          <w:lang w:val="ru-RU"/>
        </w:rPr>
        <w:t>у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2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 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 редакції:</w:t>
      </w:r>
    </w:p>
    <w:p w:rsidR="001647F5" w:rsidRPr="0024436A" w:rsidRDefault="0024436A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«2.2.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п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роведення перевірки факту подання декларацій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 осіб, уповноважених на виконання функцій держави або місцевого самоврядування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за 2021 рік суб'єктами декларування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>-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посадовим особам апарату виконавчого комітету міської ради,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 посадовими особами апарату міської ради, посадовими особами управління у справах дітей міської ради, управління економічного розвитку територіальної громади міської ради,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міським головою, заступникам міського голови, керуючим справами виконавчого комітету, секретарем міської ради, старос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тами Первомайської міської ради,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особами, які припинили діяльність, пов'язану з виконанням функцій місцевого самоврядування у 2021 році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>, особами, що перебувають у соціальній відпустці</w:t>
      </w:r>
      <w:r w:rsidRPr="0024436A">
        <w:rPr>
          <w:rStyle w:val="rvts7"/>
          <w:color w:val="000000"/>
          <w:sz w:val="28"/>
          <w:szCs w:val="28"/>
          <w:lang w:val="ru-RU"/>
        </w:rPr>
        <w:t>.»</w:t>
      </w:r>
    </w:p>
    <w:p w:rsidR="0024436A" w:rsidRPr="0024436A" w:rsidRDefault="00A60922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4. підпункт 2.3. пункту 2 </w:t>
      </w:r>
      <w:r w:rsidR="006D3E3C" w:rsidRPr="0024436A">
        <w:rPr>
          <w:rStyle w:val="rvts7"/>
          <w:color w:val="000000"/>
          <w:sz w:val="28"/>
          <w:szCs w:val="28"/>
          <w:lang w:val="ru-RU"/>
        </w:rPr>
        <w:t xml:space="preserve">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="006D3E3C" w:rsidRPr="0024436A">
        <w:rPr>
          <w:rStyle w:val="rvts7"/>
          <w:color w:val="000000"/>
          <w:sz w:val="28"/>
          <w:szCs w:val="28"/>
          <w:lang w:val="ru-RU"/>
        </w:rPr>
        <w:t xml:space="preserve"> редакції</w:t>
      </w:r>
      <w:r w:rsidRPr="0024436A">
        <w:rPr>
          <w:rStyle w:val="rvts7"/>
          <w:color w:val="000000"/>
          <w:sz w:val="28"/>
          <w:szCs w:val="28"/>
          <w:lang w:val="ru-RU"/>
        </w:rPr>
        <w:t>:</w:t>
      </w:r>
    </w:p>
    <w:p w:rsidR="001647F5" w:rsidRPr="0024436A" w:rsidRDefault="0024436A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«2.3.</w:t>
      </w:r>
      <w:r w:rsidR="006D3E3C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надання міському голові інформації 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>не пізніше наступного дня  після перевірки факту своєчасності подання або неподання декларації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 осіб, уповноважених на виконання функцій держави або місцевого самоврядування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про результати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такої перевірки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.</w:t>
      </w:r>
      <w:r w:rsidRPr="0024436A">
        <w:rPr>
          <w:rStyle w:val="rvts7"/>
          <w:color w:val="000000"/>
          <w:sz w:val="28"/>
          <w:szCs w:val="28"/>
          <w:lang w:val="ru-RU"/>
        </w:rPr>
        <w:t>»</w:t>
      </w:r>
    </w:p>
    <w:p w:rsidR="0024436A" w:rsidRPr="0024436A" w:rsidRDefault="00A60922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5. підпункт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2.4.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пункту 2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 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 редакції:</w:t>
      </w:r>
    </w:p>
    <w:p w:rsidR="001647F5" w:rsidRPr="0024436A" w:rsidRDefault="0024436A" w:rsidP="001647F5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 xml:space="preserve">«2.4. 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>після спливу трьохмісяного терміну після скасування чи припинення воєнного стану,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або стану війни,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 передбаченого для подання декларації осіб, уповноважених на виконання функцій держави або місцевого самоврядування 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направ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ити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у терміни 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визначені 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>Закон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>ом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України «Про запобігання корупції»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повідомлень до Н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аціонального агенства з питань запобігання корупції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про випадки неподання чи несвоєчасного подання декларацій</w:t>
      </w:r>
      <w:r w:rsidR="00CC142F" w:rsidRPr="0024436A">
        <w:rPr>
          <w:rStyle w:val="rvts7"/>
          <w:color w:val="000000"/>
          <w:sz w:val="28"/>
          <w:szCs w:val="28"/>
          <w:lang w:val="ru-RU"/>
        </w:rPr>
        <w:t xml:space="preserve"> осіб, уповноважених на виконання функцій держави або місцевого самоврядування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(в разі виявлення)</w:t>
      </w:r>
      <w:r w:rsidRPr="0024436A">
        <w:rPr>
          <w:rStyle w:val="rvts7"/>
          <w:color w:val="000000"/>
          <w:sz w:val="28"/>
          <w:szCs w:val="28"/>
          <w:lang w:val="ru-RU"/>
        </w:rPr>
        <w:t>.»</w:t>
      </w:r>
    </w:p>
    <w:p w:rsidR="0024436A" w:rsidRPr="0024436A" w:rsidRDefault="00A60922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1.1.6.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підпункт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 5.2. пункту 5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редакції:</w:t>
      </w:r>
    </w:p>
    <w:p w:rsidR="001647F5" w:rsidRPr="0024436A" w:rsidRDefault="0024436A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«5.2.</w:t>
      </w:r>
      <w:r w:rsidR="001D7351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надати головному спеціалісту, уповноваженій особі з запобігання та виявлення  корупції апарату виконавчого комітету міської ради (ПОЛЯКОВІЙ)  </w:t>
      </w:r>
      <w:r w:rsidR="000F2BB3" w:rsidRPr="0024436A">
        <w:rPr>
          <w:rStyle w:val="rvts7"/>
          <w:color w:val="000000"/>
          <w:sz w:val="28"/>
          <w:szCs w:val="28"/>
          <w:lang w:val="ru-RU"/>
        </w:rPr>
        <w:t xml:space="preserve">в </w:t>
      </w:r>
      <w:r w:rsidR="00A60922" w:rsidRPr="0024436A">
        <w:rPr>
          <w:rStyle w:val="rvts7"/>
          <w:color w:val="000000"/>
          <w:sz w:val="28"/>
          <w:szCs w:val="28"/>
          <w:lang w:val="ru-RU"/>
        </w:rPr>
        <w:t>30-денний</w:t>
      </w:r>
      <w:r w:rsidR="000F2BB3" w:rsidRPr="0024436A">
        <w:rPr>
          <w:rStyle w:val="rvts7"/>
          <w:color w:val="000000"/>
          <w:sz w:val="28"/>
          <w:szCs w:val="28"/>
          <w:lang w:val="ru-RU"/>
        </w:rPr>
        <w:t xml:space="preserve"> термін з дня припинення чи скасування воєнного стану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або стану війни</w:t>
      </w:r>
      <w:r w:rsidR="000F2BB3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попередньої інформації про стан подання декларацій особами, уповноваженими на виконання функцій держави або місцевого самоврядування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>.</w:t>
      </w:r>
      <w:r w:rsidRPr="0024436A">
        <w:rPr>
          <w:rStyle w:val="rvts7"/>
          <w:color w:val="000000"/>
          <w:sz w:val="28"/>
          <w:szCs w:val="28"/>
          <w:lang w:val="ru-RU"/>
        </w:rPr>
        <w:t>»</w:t>
      </w:r>
    </w:p>
    <w:p w:rsidR="0024436A" w:rsidRPr="0024436A" w:rsidRDefault="00A60922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lastRenderedPageBreak/>
        <w:t>1.1.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>7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>.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 xml:space="preserve"> підпункт 5.4. пункту 5 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>редакції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>:</w:t>
      </w:r>
    </w:p>
    <w:p w:rsidR="001647F5" w:rsidRPr="0024436A" w:rsidRDefault="0024436A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«5.4.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перевірити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в 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10-денний 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 xml:space="preserve">період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після спливу трьохмісячного терміну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 xml:space="preserve"> від дня припинення чи скасування воєнного стану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або стану війни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факт</w:t>
      </w:r>
      <w:r w:rsidR="009D2359" w:rsidRPr="0024436A">
        <w:rPr>
          <w:rStyle w:val="rvts7"/>
          <w:color w:val="000000"/>
          <w:sz w:val="28"/>
          <w:szCs w:val="28"/>
          <w:lang w:val="ru-RU"/>
        </w:rPr>
        <w:t>у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подання декларації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особами, уповноваженими на виконання функцій держави або місцевого самоврядування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1647F5" w:rsidRPr="0024436A">
        <w:rPr>
          <w:rStyle w:val="rvts7"/>
          <w:color w:val="000000"/>
          <w:sz w:val="28"/>
          <w:szCs w:val="28"/>
          <w:lang w:val="uk-UA"/>
        </w:rPr>
        <w:t>21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рік суб'єктами декларування – посадовими особами управлінь міської ради, директорами комунальних підприємств міської ради  та особами, які припинили свою діяльність в управлінні міської ради, на посаді директора комунального підприємства міської ради  у 2021 році.</w:t>
      </w:r>
      <w:r w:rsidRPr="0024436A">
        <w:rPr>
          <w:rStyle w:val="rvts7"/>
          <w:color w:val="000000"/>
          <w:sz w:val="28"/>
          <w:szCs w:val="28"/>
          <w:lang w:val="ru-RU"/>
        </w:rPr>
        <w:t>»</w:t>
      </w:r>
    </w:p>
    <w:p w:rsidR="0024436A" w:rsidRPr="0024436A" w:rsidRDefault="007F2D27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8. підпункт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5.5. 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пункту 5 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 редакції</w:t>
      </w:r>
      <w:r w:rsidRPr="0024436A">
        <w:rPr>
          <w:rStyle w:val="rvts7"/>
          <w:color w:val="000000"/>
          <w:sz w:val="28"/>
          <w:szCs w:val="28"/>
          <w:lang w:val="ru-RU"/>
        </w:rPr>
        <w:t>:</w:t>
      </w:r>
    </w:p>
    <w:p w:rsidR="001647F5" w:rsidRPr="0024436A" w:rsidRDefault="0024436A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«5.5.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забезпечити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повідом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лення 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в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10-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денний термін 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після спливу трьохмісячного строку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  з дня припинення чи скасування воєнного стану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або стану війни,</w:t>
      </w:r>
      <w:r w:rsidR="00B02BB8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Національне агентство з питань запобігання корупції про факти неподання чи несвоєчасного подання декларацій суб'єктами декларування – посадовими особами </w:t>
      </w:r>
      <w:r w:rsidR="001647F5" w:rsidRPr="0024436A">
        <w:rPr>
          <w:rStyle w:val="rvts7"/>
          <w:color w:val="000000"/>
          <w:sz w:val="28"/>
          <w:szCs w:val="28"/>
          <w:lang w:val="uk-UA"/>
        </w:rPr>
        <w:t>управлінь міської ради, директорами комунальних підприємств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та особами, які припинили діяльність, пов'язану з виконанням функцій місцевого самоврядування  у 2021 році.</w:t>
      </w:r>
      <w:r w:rsidRPr="0024436A">
        <w:rPr>
          <w:rStyle w:val="rvts7"/>
          <w:color w:val="000000"/>
          <w:sz w:val="28"/>
          <w:szCs w:val="28"/>
          <w:lang w:val="ru-RU"/>
        </w:rPr>
        <w:t>»</w:t>
      </w:r>
    </w:p>
    <w:p w:rsidR="0024436A" w:rsidRPr="0024436A" w:rsidRDefault="008E201A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1.1.</w:t>
      </w:r>
      <w:r w:rsidR="00477A48" w:rsidRPr="0024436A">
        <w:rPr>
          <w:rStyle w:val="rvts7"/>
          <w:color w:val="000000"/>
          <w:sz w:val="28"/>
          <w:szCs w:val="28"/>
          <w:lang w:val="ru-RU"/>
        </w:rPr>
        <w:t xml:space="preserve">9. підпункт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5.6.</w:t>
      </w:r>
      <w:r w:rsidR="00477A48" w:rsidRPr="0024436A">
        <w:rPr>
          <w:rStyle w:val="rvts7"/>
          <w:color w:val="000000"/>
          <w:sz w:val="28"/>
          <w:szCs w:val="28"/>
          <w:lang w:val="ru-RU"/>
        </w:rPr>
        <w:t xml:space="preserve"> пункту 5 викласти в </w:t>
      </w:r>
      <w:r w:rsidR="0024436A" w:rsidRPr="0024436A">
        <w:rPr>
          <w:rStyle w:val="rvts7"/>
          <w:color w:val="000000"/>
          <w:sz w:val="28"/>
          <w:szCs w:val="28"/>
          <w:lang w:val="ru-RU"/>
        </w:rPr>
        <w:t>такій</w:t>
      </w:r>
      <w:r w:rsidR="00477A48" w:rsidRPr="0024436A">
        <w:rPr>
          <w:rStyle w:val="rvts7"/>
          <w:color w:val="000000"/>
          <w:sz w:val="28"/>
          <w:szCs w:val="28"/>
          <w:lang w:val="ru-RU"/>
        </w:rPr>
        <w:t xml:space="preserve"> редакції:</w:t>
      </w:r>
    </w:p>
    <w:p w:rsidR="001647F5" w:rsidRPr="0024436A" w:rsidRDefault="0024436A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«5.6.</w:t>
      </w:r>
      <w:r w:rsidR="00477A48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головному спеціалісту, уповноваженій особі з питань запобігання та виявлення корупції апарату виконавчого комітету міської ради (П</w:t>
      </w:r>
      <w:r w:rsidRPr="0024436A">
        <w:rPr>
          <w:rStyle w:val="rvts7"/>
          <w:color w:val="000000"/>
          <w:sz w:val="28"/>
          <w:szCs w:val="28"/>
          <w:lang w:val="ru-RU"/>
        </w:rPr>
        <w:t>олякова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)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забезпечити надання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 xml:space="preserve"> інформаці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>ї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 xml:space="preserve"> в 5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- </w:t>
      </w:r>
      <w:r w:rsidR="00AF6735" w:rsidRPr="0024436A">
        <w:rPr>
          <w:rStyle w:val="rvts7"/>
          <w:color w:val="000000"/>
          <w:sz w:val="28"/>
          <w:szCs w:val="28"/>
          <w:lang w:val="ru-RU"/>
        </w:rPr>
        <w:t xml:space="preserve">денний термін 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 xml:space="preserve">після 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проведення перевірки факту подання декларацій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 особами, уповноваженими на виконання функцій держави або місцевого самоврядування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за 2021 рік суб'єктами декларування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 xml:space="preserve"> про результати </w:t>
      </w:r>
      <w:r w:rsidR="008E201A" w:rsidRPr="0024436A">
        <w:rPr>
          <w:rStyle w:val="rvts7"/>
          <w:color w:val="000000"/>
          <w:sz w:val="28"/>
          <w:szCs w:val="28"/>
          <w:lang w:val="ru-RU"/>
        </w:rPr>
        <w:t xml:space="preserve">такої </w:t>
      </w:r>
      <w:r w:rsidR="007F2D27" w:rsidRPr="0024436A">
        <w:rPr>
          <w:rStyle w:val="rvts7"/>
          <w:color w:val="000000"/>
          <w:sz w:val="28"/>
          <w:szCs w:val="28"/>
          <w:lang w:val="ru-RU"/>
        </w:rPr>
        <w:t>перевірки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для узагальнення.</w:t>
      </w:r>
      <w:r w:rsidRPr="0024436A">
        <w:rPr>
          <w:rStyle w:val="rvts7"/>
          <w:color w:val="000000"/>
          <w:sz w:val="28"/>
          <w:szCs w:val="28"/>
          <w:lang w:val="ru-RU"/>
        </w:rPr>
        <w:t>»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 xml:space="preserve"> </w:t>
      </w:r>
    </w:p>
    <w:p w:rsidR="001647F5" w:rsidRDefault="008E201A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>2</w:t>
      </w:r>
      <w:r w:rsidR="001647F5" w:rsidRPr="0024436A">
        <w:rPr>
          <w:rStyle w:val="rvts7"/>
          <w:color w:val="000000"/>
          <w:sz w:val="28"/>
          <w:szCs w:val="28"/>
          <w:lang w:val="ru-RU"/>
        </w:rPr>
        <w:t>. Контроль за виконанням розпорядження залишаю за собою.</w:t>
      </w:r>
    </w:p>
    <w:p w:rsidR="00D81D36" w:rsidRPr="0024436A" w:rsidRDefault="00D81D36" w:rsidP="001647F5">
      <w:pPr>
        <w:pStyle w:val="rvps5"/>
        <w:shd w:val="clear" w:color="auto" w:fill="FFFFFF"/>
        <w:tabs>
          <w:tab w:val="left" w:pos="708"/>
        </w:tabs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</w:p>
    <w:p w:rsidR="001647F5" w:rsidRPr="0024436A" w:rsidRDefault="001647F5" w:rsidP="00604903">
      <w:pPr>
        <w:pStyle w:val="rvps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4436A">
        <w:rPr>
          <w:rStyle w:val="rvts7"/>
          <w:color w:val="000000"/>
          <w:sz w:val="28"/>
          <w:szCs w:val="28"/>
          <w:lang w:val="ru-RU"/>
        </w:rPr>
        <w:t xml:space="preserve">Міський голова                                                                       </w:t>
      </w:r>
      <w:r w:rsidR="00604903">
        <w:rPr>
          <w:rStyle w:val="rvts7"/>
          <w:color w:val="000000"/>
          <w:sz w:val="28"/>
          <w:szCs w:val="28"/>
          <w:lang w:val="ru-RU"/>
        </w:rPr>
        <w:t xml:space="preserve">       </w:t>
      </w:r>
      <w:r w:rsidRPr="0024436A">
        <w:rPr>
          <w:rStyle w:val="rvts7"/>
          <w:color w:val="000000"/>
          <w:sz w:val="28"/>
          <w:szCs w:val="28"/>
          <w:lang w:val="ru-RU"/>
        </w:rPr>
        <w:t>Олег ДЕМЧЕНКО</w:t>
      </w:r>
    </w:p>
    <w:p w:rsidR="007F2293" w:rsidRPr="0024436A" w:rsidRDefault="007F2293">
      <w:pPr>
        <w:rPr>
          <w:sz w:val="28"/>
          <w:szCs w:val="28"/>
        </w:rPr>
      </w:pPr>
    </w:p>
    <w:sectPr w:rsidR="007F2293" w:rsidRPr="0024436A" w:rsidSect="00715B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26" w:right="850" w:bottom="850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33" w:rsidRDefault="00786C33" w:rsidP="0024436A">
      <w:pPr>
        <w:spacing w:after="0" w:line="240" w:lineRule="auto"/>
      </w:pPr>
      <w:r>
        <w:separator/>
      </w:r>
    </w:p>
  </w:endnote>
  <w:endnote w:type="continuationSeparator" w:id="1">
    <w:p w:rsidR="00786C33" w:rsidRDefault="00786C33" w:rsidP="0024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AD" w:rsidRPr="00CF2AAD" w:rsidRDefault="00CF2AAD" w:rsidP="00CF2AAD">
    <w:pPr>
      <w:pStyle w:val="a5"/>
      <w:jc w:val="center"/>
      <w:rPr>
        <w:rFonts w:ascii="Times New Roman" w:hAnsi="Times New Roman" w:cs="Times New Roman"/>
        <w:b/>
        <w:sz w:val="18"/>
        <w:szCs w:val="18"/>
      </w:rPr>
    </w:pPr>
    <w:r w:rsidRPr="00CF2AAD">
      <w:rPr>
        <w:rFonts w:ascii="Times New Roman" w:hAnsi="Times New Roman" w:cs="Times New Roman"/>
        <w:b/>
        <w:sz w:val="18"/>
        <w:szCs w:val="18"/>
      </w:rPr>
      <w:t xml:space="preserve">Розпорядження Первомайського міського голови </w:t>
    </w:r>
  </w:p>
  <w:p w:rsidR="00CF2AAD" w:rsidRPr="00CF2AAD" w:rsidRDefault="00CF2AAD" w:rsidP="00CF2AAD">
    <w:pPr>
      <w:pStyle w:val="a5"/>
      <w:jc w:val="center"/>
      <w:rPr>
        <w:rFonts w:ascii="Times New Roman" w:hAnsi="Times New Roman" w:cs="Times New Roman"/>
        <w:b/>
        <w:sz w:val="18"/>
        <w:szCs w:val="18"/>
      </w:rPr>
    </w:pPr>
    <w:r w:rsidRPr="00CF2AAD">
      <w:rPr>
        <w:rFonts w:ascii="Times New Roman" w:hAnsi="Times New Roman" w:cs="Times New Roman"/>
        <w:b/>
        <w:sz w:val="18"/>
        <w:szCs w:val="18"/>
      </w:rPr>
      <w:t>Про внесення змін до розпорядження міського голови від 25.01.2022 року  № 4-ра «Про визначення організаційних заходів проведення кампанії з електронного декларування у виконавчих органах Первомайської міської ради за 2021 рік»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3" w:rsidRPr="00604903" w:rsidRDefault="00604903" w:rsidP="00604903">
    <w:pPr>
      <w:pStyle w:val="rvps4"/>
      <w:shd w:val="clear" w:color="auto" w:fill="FFFFFF"/>
      <w:tabs>
        <w:tab w:val="left" w:pos="9498"/>
      </w:tabs>
      <w:spacing w:before="120" w:beforeAutospacing="0" w:after="120" w:afterAutospacing="0"/>
      <w:ind w:right="141"/>
      <w:jc w:val="center"/>
      <w:rPr>
        <w:rStyle w:val="rvts7"/>
        <w:b/>
        <w:color w:val="000000"/>
        <w:sz w:val="18"/>
        <w:szCs w:val="18"/>
        <w:lang w:val="ru-RU"/>
      </w:rPr>
    </w:pPr>
    <w:r w:rsidRPr="00604903">
      <w:rPr>
        <w:rStyle w:val="rvts7"/>
        <w:b/>
        <w:color w:val="000000"/>
        <w:sz w:val="18"/>
        <w:szCs w:val="18"/>
        <w:lang w:val="ru-RU"/>
      </w:rPr>
      <w:t>Розпорядження Первомайського міського голови</w:t>
    </w:r>
  </w:p>
  <w:p w:rsidR="00604903" w:rsidRPr="00604903" w:rsidRDefault="00604903" w:rsidP="00604903">
    <w:pPr>
      <w:pStyle w:val="rvps4"/>
      <w:shd w:val="clear" w:color="auto" w:fill="FFFFFF"/>
      <w:tabs>
        <w:tab w:val="left" w:pos="9498"/>
      </w:tabs>
      <w:spacing w:before="120" w:beforeAutospacing="0" w:after="120" w:afterAutospacing="0"/>
      <w:ind w:right="141"/>
      <w:jc w:val="center"/>
      <w:rPr>
        <w:b/>
        <w:color w:val="000000"/>
        <w:sz w:val="18"/>
        <w:szCs w:val="18"/>
        <w:lang w:val="ru-RU"/>
      </w:rPr>
    </w:pPr>
    <w:r w:rsidRPr="00604903">
      <w:rPr>
        <w:rStyle w:val="rvts7"/>
        <w:b/>
        <w:color w:val="000000"/>
        <w:sz w:val="18"/>
        <w:szCs w:val="18"/>
        <w:lang w:val="ru-RU"/>
      </w:rPr>
      <w:t>Про внесення змін до розпорядження міського голови від 25.01.2022 року   № 4 - ра «Про визначення організаційних заходів проведення кампанії з електронного декларування у виконавчих органах Первомайської міської ради за 2021рік»</w:t>
    </w:r>
  </w:p>
  <w:p w:rsidR="00604903" w:rsidRPr="00604903" w:rsidRDefault="00604903" w:rsidP="00604903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33" w:rsidRDefault="00786C33" w:rsidP="0024436A">
      <w:pPr>
        <w:spacing w:after="0" w:line="240" w:lineRule="auto"/>
      </w:pPr>
      <w:r>
        <w:separator/>
      </w:r>
    </w:p>
  </w:footnote>
  <w:footnote w:type="continuationSeparator" w:id="1">
    <w:p w:rsidR="00786C33" w:rsidRDefault="00786C33" w:rsidP="0024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6A" w:rsidRDefault="0024436A" w:rsidP="0024436A">
    <w:pPr>
      <w:pStyle w:val="a"/>
      <w:numPr>
        <w:ilvl w:val="0"/>
        <w:numId w:val="0"/>
      </w:numPr>
      <w:ind w:left="720" w:firstLine="3528"/>
    </w:pPr>
    <w:r>
      <w:t>2 із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6A" w:rsidRDefault="00AA620A" w:rsidP="00604903">
    <w:pPr>
      <w:pStyle w:val="a"/>
      <w:numPr>
        <w:ilvl w:val="0"/>
        <w:numId w:val="0"/>
      </w:numPr>
      <w:ind w:left="720" w:firstLine="4099"/>
    </w:pPr>
    <w:r>
      <w:t>3</w:t>
    </w:r>
    <w:r w:rsidR="00604903">
      <w:t xml:space="preserve"> із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015"/>
      <w:docPartObj>
        <w:docPartGallery w:val="Page Numbers (Top of Page)"/>
        <w:docPartUnique/>
      </w:docPartObj>
    </w:sdtPr>
    <w:sdtContent>
      <w:p w:rsidR="0024436A" w:rsidRDefault="00C27518" w:rsidP="0024436A">
        <w:pPr>
          <w:pStyle w:val="a"/>
          <w:numPr>
            <w:ilvl w:val="0"/>
            <w:numId w:val="0"/>
          </w:numPr>
          <w:ind w:left="720" w:hanging="360"/>
        </w:pPr>
      </w:p>
    </w:sdtContent>
  </w:sdt>
  <w:p w:rsidR="0024436A" w:rsidRDefault="0024436A" w:rsidP="0024436A">
    <w:pPr>
      <w:pStyle w:val="a"/>
      <w:numPr>
        <w:ilvl w:val="0"/>
        <w:numId w:val="0"/>
      </w:numPr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6ED"/>
    <w:multiLevelType w:val="hybridMultilevel"/>
    <w:tmpl w:val="3E222564"/>
    <w:lvl w:ilvl="0" w:tplc="ECCA8FCA">
      <w:start w:val="1"/>
      <w:numFmt w:val="decimal"/>
      <w:pStyle w:val="a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7F5"/>
    <w:rsid w:val="000F2BB3"/>
    <w:rsid w:val="001647F5"/>
    <w:rsid w:val="001975D4"/>
    <w:rsid w:val="001D7351"/>
    <w:rsid w:val="0024436A"/>
    <w:rsid w:val="00265312"/>
    <w:rsid w:val="00430240"/>
    <w:rsid w:val="00477A48"/>
    <w:rsid w:val="004B115C"/>
    <w:rsid w:val="004F7F11"/>
    <w:rsid w:val="00604903"/>
    <w:rsid w:val="006D3E3C"/>
    <w:rsid w:val="006F4BC0"/>
    <w:rsid w:val="00715B0A"/>
    <w:rsid w:val="00786C33"/>
    <w:rsid w:val="007978B2"/>
    <w:rsid w:val="007F2293"/>
    <w:rsid w:val="007F2D27"/>
    <w:rsid w:val="00837E47"/>
    <w:rsid w:val="0089532C"/>
    <w:rsid w:val="008E201A"/>
    <w:rsid w:val="009D2359"/>
    <w:rsid w:val="00A60922"/>
    <w:rsid w:val="00AA620A"/>
    <w:rsid w:val="00AC450F"/>
    <w:rsid w:val="00AF6735"/>
    <w:rsid w:val="00B02BB8"/>
    <w:rsid w:val="00C06A88"/>
    <w:rsid w:val="00C27518"/>
    <w:rsid w:val="00CC142F"/>
    <w:rsid w:val="00CF2AAD"/>
    <w:rsid w:val="00D81D36"/>
    <w:rsid w:val="00D90D75"/>
    <w:rsid w:val="00F50965"/>
    <w:rsid w:val="00F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D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semiHidden/>
    <w:unhideWhenUsed/>
    <w:rsid w:val="00164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647F5"/>
    <w:rPr>
      <w:rFonts w:ascii="Consolas" w:eastAsiaTheme="minorHAnsi" w:hAnsi="Consolas"/>
      <w:sz w:val="20"/>
      <w:szCs w:val="20"/>
      <w:lang w:val="en-US" w:eastAsia="en-US"/>
    </w:rPr>
  </w:style>
  <w:style w:type="paragraph" w:customStyle="1" w:styleId="rvps4">
    <w:name w:val="rvps4"/>
    <w:basedOn w:val="a0"/>
    <w:rsid w:val="001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rvps5">
    <w:name w:val="rvps5"/>
    <w:basedOn w:val="a0"/>
    <w:rsid w:val="001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7">
    <w:name w:val="rvts7"/>
    <w:basedOn w:val="a1"/>
    <w:rsid w:val="001647F5"/>
  </w:style>
  <w:style w:type="paragraph" w:styleId="a">
    <w:name w:val="header"/>
    <w:basedOn w:val="a0"/>
    <w:link w:val="a4"/>
    <w:uiPriority w:val="99"/>
    <w:unhideWhenUsed/>
    <w:rsid w:val="0024436A"/>
    <w:pPr>
      <w:numPr>
        <w:numId w:val="1"/>
      </w:num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1"/>
    <w:link w:val="a"/>
    <w:uiPriority w:val="99"/>
    <w:rsid w:val="0024436A"/>
  </w:style>
  <w:style w:type="paragraph" w:styleId="a5">
    <w:name w:val="footer"/>
    <w:basedOn w:val="a0"/>
    <w:link w:val="a6"/>
    <w:uiPriority w:val="99"/>
    <w:semiHidden/>
    <w:unhideWhenUsed/>
    <w:rsid w:val="002443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semiHidden/>
    <w:rsid w:val="00244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F942-9D10-4663-9047-3E51223F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2022-05-31T07:42:00Z</cp:lastPrinted>
  <dcterms:created xsi:type="dcterms:W3CDTF">2022-05-30T11:11:00Z</dcterms:created>
  <dcterms:modified xsi:type="dcterms:W3CDTF">2022-06-02T11:52:00Z</dcterms:modified>
</cp:coreProperties>
</file>