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015E6" w14:textId="007C2209" w:rsidR="001E73D7" w:rsidRDefault="001E73D7" w:rsidP="00DB6709">
      <w:pPr>
        <w:jc w:val="both"/>
        <w:rPr>
          <w:rFonts w:cs="Times New Roman"/>
          <w:sz w:val="28"/>
          <w:szCs w:val="28"/>
        </w:rPr>
      </w:pPr>
    </w:p>
    <w:p w14:paraId="081EA85C" w14:textId="77777777" w:rsidR="000E2BE5" w:rsidRDefault="000E2BE5" w:rsidP="000E2BE5">
      <w:pPr>
        <w:jc w:val="center"/>
        <w:rPr>
          <w:b/>
          <w:sz w:val="36"/>
          <w:szCs w:val="36"/>
        </w:rPr>
      </w:pPr>
      <w:r w:rsidRPr="00B6580F">
        <w:rPr>
          <w:b/>
          <w:sz w:val="36"/>
          <w:szCs w:val="36"/>
        </w:rPr>
        <w:t>Комунальне підприємство</w:t>
      </w:r>
      <w:r>
        <w:rPr>
          <w:b/>
          <w:sz w:val="36"/>
          <w:szCs w:val="36"/>
        </w:rPr>
        <w:t xml:space="preserve"> «Житло»</w:t>
      </w:r>
    </w:p>
    <w:p w14:paraId="1B2D8EA4" w14:textId="77777777" w:rsidR="000E2BE5" w:rsidRPr="00B6580F" w:rsidRDefault="000E2BE5" w:rsidP="000E2B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Первомайської міської ради Миколаївської області </w:t>
      </w:r>
    </w:p>
    <w:p w14:paraId="3DC5EC6A" w14:textId="77777777" w:rsidR="000E2BE5" w:rsidRPr="001C6B06" w:rsidRDefault="000E2BE5" w:rsidP="000E2BE5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373E73" wp14:editId="4D7DEDF7">
                <wp:simplePos x="0" y="0"/>
                <wp:positionH relativeFrom="column">
                  <wp:posOffset>1466850</wp:posOffset>
                </wp:positionH>
                <wp:positionV relativeFrom="paragraph">
                  <wp:posOffset>87630</wp:posOffset>
                </wp:positionV>
                <wp:extent cx="6686550" cy="0"/>
                <wp:effectExtent l="38100" t="38100" r="5715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9E0A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5pt,6.9pt" to="64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D0B793E" w14:textId="158B45F3" w:rsidR="000E2BE5" w:rsidRDefault="000E2BE5" w:rsidP="00DA6AF7">
      <w:r w:rsidRPr="0010176E">
        <w:t>552</w:t>
      </w:r>
      <w:r>
        <w:t>22</w:t>
      </w:r>
      <w:r w:rsidRPr="0010176E">
        <w:t>, Миколаївська обл., м. Первомайськ</w:t>
      </w:r>
      <w:r>
        <w:t>ий р-н</w:t>
      </w:r>
      <w:r w:rsidRPr="0010176E">
        <w:t xml:space="preserve">, </w:t>
      </w:r>
      <w:r>
        <w:t xml:space="preserve">смт.Підгородна, </w:t>
      </w:r>
      <w:r w:rsidRPr="0010176E">
        <w:t>вул</w:t>
      </w:r>
      <w:r>
        <w:t xml:space="preserve">. </w:t>
      </w:r>
      <w:r w:rsidR="00DA6AF7">
        <w:t xml:space="preserve">                 </w:t>
      </w:r>
      <w:r>
        <w:t>Соборна,</w:t>
      </w:r>
      <w:r w:rsidR="00106CFA">
        <w:t xml:space="preserve"> </w:t>
      </w:r>
      <w:r>
        <w:t>буд. 60/1,</w:t>
      </w:r>
      <w:r>
        <w:br/>
      </w:r>
      <w:r w:rsidRPr="000E2BE5">
        <w:rPr>
          <w:lang w:val="ru-RU"/>
        </w:rPr>
        <w:t xml:space="preserve">                                    </w:t>
      </w:r>
      <w:r w:rsidRPr="00106CFA">
        <w:rPr>
          <w:lang w:val="ru-RU"/>
        </w:rPr>
        <w:t xml:space="preserve">            </w:t>
      </w:r>
      <w:r w:rsidRPr="0010176E">
        <w:t xml:space="preserve">код ЄДРПОУ </w:t>
      </w:r>
      <w:r>
        <w:t>36855567</w:t>
      </w:r>
    </w:p>
    <w:p w14:paraId="353258F6" w14:textId="77777777" w:rsidR="000E2BE5" w:rsidRDefault="000E2BE5" w:rsidP="00DA6AF7">
      <w:pPr>
        <w:jc w:val="both"/>
        <w:rPr>
          <w:rFonts w:cs="Times New Roman"/>
          <w:sz w:val="28"/>
          <w:szCs w:val="28"/>
        </w:rPr>
      </w:pPr>
    </w:p>
    <w:p w14:paraId="79CEF574" w14:textId="77777777" w:rsidR="000E2BE5" w:rsidRDefault="000E2BE5" w:rsidP="00DB6709">
      <w:pPr>
        <w:jc w:val="both"/>
        <w:rPr>
          <w:rFonts w:cs="Times New Roman"/>
          <w:sz w:val="28"/>
          <w:szCs w:val="28"/>
        </w:rPr>
      </w:pPr>
    </w:p>
    <w:p w14:paraId="3313C36F" w14:textId="183D3798" w:rsidR="003A182B" w:rsidRDefault="003A182B" w:rsidP="00DB6709">
      <w:pPr>
        <w:jc w:val="both"/>
        <w:rPr>
          <w:rFonts w:cs="Times New Roman"/>
          <w:sz w:val="28"/>
          <w:szCs w:val="28"/>
        </w:rPr>
      </w:pPr>
    </w:p>
    <w:p w14:paraId="7F8A7385" w14:textId="77777777" w:rsidR="003A182B" w:rsidRPr="00676B69" w:rsidRDefault="003A182B" w:rsidP="00DB6709">
      <w:pPr>
        <w:jc w:val="both"/>
        <w:rPr>
          <w:rFonts w:cs="Times New Roman"/>
          <w:sz w:val="28"/>
          <w:szCs w:val="28"/>
        </w:rPr>
      </w:pPr>
    </w:p>
    <w:p w14:paraId="5A567689" w14:textId="4FB3336A" w:rsidR="00BE22F3" w:rsidRDefault="00BE22F3" w:rsidP="00BE22F3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Оголошення про намір коригування тарифу на виробництво теплової енергії, виробленої з використанням </w:t>
      </w:r>
      <w:r>
        <w:rPr>
          <w:rFonts w:cs="Times New Roman"/>
          <w:b/>
          <w:bCs/>
          <w:sz w:val="28"/>
          <w:szCs w:val="28"/>
          <w:u w:val="single"/>
        </w:rPr>
        <w:t>природного газу</w:t>
      </w:r>
    </w:p>
    <w:p w14:paraId="420E5D0F" w14:textId="77777777" w:rsidR="00BE22F3" w:rsidRDefault="00BE22F3" w:rsidP="00BE22F3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для комунального підприємства «ЖИТЛО»</w:t>
      </w:r>
    </w:p>
    <w:p w14:paraId="3C14D0E8" w14:textId="77777777" w:rsidR="00BE22F3" w:rsidRDefault="00BE22F3" w:rsidP="00BE22F3">
      <w:pPr>
        <w:jc w:val="both"/>
        <w:rPr>
          <w:rFonts w:cs="Times New Roman"/>
          <w:sz w:val="28"/>
          <w:szCs w:val="28"/>
        </w:rPr>
      </w:pPr>
    </w:p>
    <w:p w14:paraId="059F2090" w14:textId="77777777" w:rsidR="00BE22F3" w:rsidRDefault="00BE22F3" w:rsidP="00BE22F3">
      <w:pPr>
        <w:ind w:left="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Відповідно до Постанови КМУ №869 від 01 червня 2011 р. «Про забезпечення єдиного підходу до формування тарифів на комунальні послуги», відповідно до Наказу Міністерства регіонального розвитку, будівництва та житлово-комунального господарства України 12 вересня 2018 року №239 «Порядок розгляду органами місцевого самоврядування розрахунків тарифів  на теплову енергію, її виробництво, транспортування та постачання, а також розрахунків тарифів на комунальні послуги, поданих для їх господарств встановлення» та відповідно до Наказу Міністерства регіонального розвитку, будівництва та житлово-комунального господарства України 05 червня 2018 року №130 «Порядок інформування споживачів про намір зміни цін/тарифів на комунальні послуги з обґрунтування такої необхідності, КП «ЖИТЛО» на підставі Закону України «Про теплопостачання» №2633 -IV від 02 червня 2005 року планується встановити наступний тариф на теплову енергію в розмірі 4983,91 грн. за 1 Гкал (з ПДВ)  для установ, що фінансуються з державного та  місцевого  бюджету та інших осіб.</w:t>
      </w:r>
    </w:p>
    <w:p w14:paraId="44B0E457" w14:textId="77777777" w:rsidR="00BE22F3" w:rsidRDefault="00BE22F3" w:rsidP="00BE22F3">
      <w:pPr>
        <w:ind w:left="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Зауваження і пропозиції фізичних та юридичних осіб, їх об’єднань приймаються протягом 7 днів з дня опублікування на адресу: КОМУНАЛЬНЕ ПІДПРИЄМСТВО «ЖИТЛО» 55222, Миколаївська обл., м. Первомайський р-н, смт Підгородна вул. Соборна, буд. 60/1.</w:t>
      </w:r>
    </w:p>
    <w:p w14:paraId="5134C801" w14:textId="77777777" w:rsidR="00BE22F3" w:rsidRDefault="00BE22F3" w:rsidP="00BE22F3">
      <w:pPr>
        <w:jc w:val="center"/>
        <w:rPr>
          <w:rFonts w:cs="Times New Roman"/>
          <w:sz w:val="28"/>
          <w:szCs w:val="28"/>
        </w:rPr>
      </w:pPr>
    </w:p>
    <w:p w14:paraId="70E9A581" w14:textId="11A8B1E6" w:rsidR="00BE22F3" w:rsidRDefault="00BE22F3" w:rsidP="00BE22F3">
      <w:pPr>
        <w:ind w:left="567"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Коригована структура тарифу на виробництво теплової енергії, виробленої з використанням </w:t>
      </w:r>
      <w:r>
        <w:rPr>
          <w:rFonts w:cs="Times New Roman"/>
          <w:sz w:val="28"/>
          <w:szCs w:val="28"/>
        </w:rPr>
        <w:t>природного газу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4"/>
        <w:gridCol w:w="3969"/>
      </w:tblGrid>
      <w:tr w:rsidR="003A182B" w:rsidRPr="003A182B" w14:paraId="394BC216" w14:textId="77777777" w:rsidTr="005717A7">
        <w:trPr>
          <w:trHeight w:val="525"/>
        </w:trPr>
        <w:tc>
          <w:tcPr>
            <w:tcW w:w="9209" w:type="dxa"/>
            <w:vMerge w:val="restart"/>
            <w:hideMark/>
          </w:tcPr>
          <w:p w14:paraId="69A88E44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A182B">
              <w:rPr>
                <w:rFonts w:cs="Times New Roman"/>
                <w:sz w:val="28"/>
                <w:szCs w:val="28"/>
              </w:rPr>
              <w:t>Статті витрат</w:t>
            </w:r>
          </w:p>
        </w:tc>
        <w:tc>
          <w:tcPr>
            <w:tcW w:w="3969" w:type="dxa"/>
            <w:hideMark/>
          </w:tcPr>
          <w:p w14:paraId="0266B574" w14:textId="4129434F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Плановані витрати на теплову енергію</w:t>
            </w:r>
            <w:r w:rsidR="005717A7" w:rsidRPr="003A182B">
              <w:rPr>
                <w:rFonts w:cs="Times New Roman"/>
                <w:sz w:val="28"/>
                <w:szCs w:val="28"/>
              </w:rPr>
              <w:t xml:space="preserve"> на 1 Гкал. (грн)</w:t>
            </w:r>
          </w:p>
        </w:tc>
      </w:tr>
      <w:tr w:rsidR="003A182B" w:rsidRPr="003A182B" w14:paraId="7C527D6C" w14:textId="77777777" w:rsidTr="005717A7">
        <w:trPr>
          <w:trHeight w:val="70"/>
        </w:trPr>
        <w:tc>
          <w:tcPr>
            <w:tcW w:w="9209" w:type="dxa"/>
            <w:vMerge/>
            <w:hideMark/>
          </w:tcPr>
          <w:p w14:paraId="2A61A082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14:paraId="7E5775E3" w14:textId="441A33B4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82B" w:rsidRPr="003A182B" w14:paraId="6FA74365" w14:textId="77777777" w:rsidTr="005717A7">
        <w:trPr>
          <w:trHeight w:val="282"/>
        </w:trPr>
        <w:tc>
          <w:tcPr>
            <w:tcW w:w="9209" w:type="dxa"/>
            <w:hideMark/>
          </w:tcPr>
          <w:p w14:paraId="03A29119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Прямі матеріальні витрати, всього</w:t>
            </w:r>
          </w:p>
        </w:tc>
        <w:tc>
          <w:tcPr>
            <w:tcW w:w="3969" w:type="dxa"/>
            <w:noWrap/>
            <w:hideMark/>
          </w:tcPr>
          <w:p w14:paraId="0EA51F1D" w14:textId="570600B6" w:rsidR="003A182B" w:rsidRPr="003A182B" w:rsidRDefault="000A5468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3 026 051,61</w:t>
            </w:r>
          </w:p>
        </w:tc>
      </w:tr>
      <w:tr w:rsidR="003A182B" w:rsidRPr="003A182B" w14:paraId="7E736F2C" w14:textId="77777777" w:rsidTr="005717A7">
        <w:trPr>
          <w:trHeight w:val="300"/>
        </w:trPr>
        <w:tc>
          <w:tcPr>
            <w:tcW w:w="9209" w:type="dxa"/>
            <w:hideMark/>
          </w:tcPr>
          <w:p w14:paraId="7ED16BCE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Витрати на придбання палива - електроенергія</w:t>
            </w:r>
          </w:p>
        </w:tc>
        <w:tc>
          <w:tcPr>
            <w:tcW w:w="3969" w:type="dxa"/>
            <w:noWrap/>
            <w:hideMark/>
          </w:tcPr>
          <w:p w14:paraId="4321B040" w14:textId="6A68BC8F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140 740,00</w:t>
            </w:r>
          </w:p>
        </w:tc>
      </w:tr>
      <w:tr w:rsidR="003A182B" w:rsidRPr="003A182B" w14:paraId="784DBEE8" w14:textId="77777777" w:rsidTr="005717A7">
        <w:trPr>
          <w:trHeight w:val="300"/>
        </w:trPr>
        <w:tc>
          <w:tcPr>
            <w:tcW w:w="9209" w:type="dxa"/>
            <w:hideMark/>
          </w:tcPr>
          <w:p w14:paraId="2D7CE8B7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Витрати на придбання палива - природний газ</w:t>
            </w:r>
          </w:p>
        </w:tc>
        <w:tc>
          <w:tcPr>
            <w:tcW w:w="3969" w:type="dxa"/>
            <w:noWrap/>
            <w:hideMark/>
          </w:tcPr>
          <w:p w14:paraId="2BF88687" w14:textId="4C20162D" w:rsidR="003A182B" w:rsidRPr="003A182B" w:rsidRDefault="000A5468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2295859,29</w:t>
            </w:r>
          </w:p>
        </w:tc>
      </w:tr>
      <w:tr w:rsidR="003A182B" w:rsidRPr="003A182B" w14:paraId="796EDF23" w14:textId="77777777" w:rsidTr="005717A7">
        <w:trPr>
          <w:trHeight w:val="300"/>
        </w:trPr>
        <w:tc>
          <w:tcPr>
            <w:tcW w:w="9209" w:type="dxa"/>
            <w:hideMark/>
          </w:tcPr>
          <w:p w14:paraId="59A1D0A0" w14:textId="3F356A0D" w:rsidR="003A182B" w:rsidRPr="003A182B" w:rsidRDefault="000E2BE5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Амортизація</w:t>
            </w:r>
          </w:p>
        </w:tc>
        <w:tc>
          <w:tcPr>
            <w:tcW w:w="3969" w:type="dxa"/>
            <w:noWrap/>
            <w:hideMark/>
          </w:tcPr>
          <w:p w14:paraId="2FCD7E31" w14:textId="34D8563F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61 244,00</w:t>
            </w:r>
          </w:p>
        </w:tc>
      </w:tr>
      <w:tr w:rsidR="003A182B" w:rsidRPr="003A182B" w14:paraId="4350F4BD" w14:textId="77777777" w:rsidTr="005717A7">
        <w:trPr>
          <w:trHeight w:val="300"/>
        </w:trPr>
        <w:tc>
          <w:tcPr>
            <w:tcW w:w="9209" w:type="dxa"/>
            <w:hideMark/>
          </w:tcPr>
          <w:p w14:paraId="7A1CE4CC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Оплата праці виробничого персоналу</w:t>
            </w:r>
          </w:p>
        </w:tc>
        <w:tc>
          <w:tcPr>
            <w:tcW w:w="3969" w:type="dxa"/>
            <w:noWrap/>
            <w:hideMark/>
          </w:tcPr>
          <w:p w14:paraId="41826B08" w14:textId="74AEB399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187 056,00</w:t>
            </w:r>
          </w:p>
        </w:tc>
      </w:tr>
      <w:tr w:rsidR="003A182B" w:rsidRPr="003A182B" w14:paraId="2D21A6AA" w14:textId="77777777" w:rsidTr="005717A7">
        <w:trPr>
          <w:trHeight w:val="300"/>
        </w:trPr>
        <w:tc>
          <w:tcPr>
            <w:tcW w:w="9209" w:type="dxa"/>
            <w:hideMark/>
          </w:tcPr>
          <w:p w14:paraId="13C9C08B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Єдиний соціальний внесок</w:t>
            </w:r>
          </w:p>
        </w:tc>
        <w:tc>
          <w:tcPr>
            <w:tcW w:w="3969" w:type="dxa"/>
            <w:noWrap/>
            <w:hideMark/>
          </w:tcPr>
          <w:p w14:paraId="3DEC4BB8" w14:textId="3467F365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41 152,32</w:t>
            </w:r>
          </w:p>
        </w:tc>
      </w:tr>
      <w:tr w:rsidR="003A182B" w:rsidRPr="003A182B" w14:paraId="5E3A5095" w14:textId="77777777" w:rsidTr="005717A7">
        <w:trPr>
          <w:trHeight w:val="70"/>
        </w:trPr>
        <w:tc>
          <w:tcPr>
            <w:tcW w:w="9209" w:type="dxa"/>
            <w:hideMark/>
          </w:tcPr>
          <w:p w14:paraId="7F0392E8" w14:textId="6B3D8E1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Матеріальні витрати</w:t>
            </w:r>
            <w:r w:rsidR="005717A7">
              <w:rPr>
                <w:rFonts w:cs="Times New Roman"/>
                <w:sz w:val="28"/>
                <w:szCs w:val="28"/>
              </w:rPr>
              <w:t xml:space="preserve"> для</w:t>
            </w:r>
            <w:r w:rsidRPr="003A182B">
              <w:rPr>
                <w:rFonts w:cs="Times New Roman"/>
                <w:sz w:val="28"/>
                <w:szCs w:val="28"/>
              </w:rPr>
              <w:t xml:space="preserve"> забезпечення основного технологічного процесу</w:t>
            </w:r>
          </w:p>
        </w:tc>
        <w:tc>
          <w:tcPr>
            <w:tcW w:w="3969" w:type="dxa"/>
            <w:noWrap/>
            <w:hideMark/>
          </w:tcPr>
          <w:p w14:paraId="4727D59A" w14:textId="4862FBFF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0E2BE5">
              <w:rPr>
                <w:rFonts w:cs="Times New Roman"/>
                <w:sz w:val="28"/>
                <w:szCs w:val="28"/>
              </w:rPr>
              <w:t>00</w:t>
            </w:r>
            <w:r w:rsidR="0018414B">
              <w:rPr>
                <w:rFonts w:cs="Times New Roman"/>
                <w:sz w:val="28"/>
                <w:szCs w:val="28"/>
              </w:rPr>
              <w:t xml:space="preserve"> </w:t>
            </w:r>
            <w:r w:rsidR="000E2BE5">
              <w:rPr>
                <w:rFonts w:cs="Times New Roman"/>
                <w:sz w:val="28"/>
                <w:szCs w:val="28"/>
              </w:rPr>
              <w:t>000,00</w:t>
            </w:r>
          </w:p>
        </w:tc>
      </w:tr>
      <w:tr w:rsidR="003A182B" w:rsidRPr="003A182B" w14:paraId="65B05277" w14:textId="77777777" w:rsidTr="005717A7">
        <w:trPr>
          <w:trHeight w:val="70"/>
        </w:trPr>
        <w:tc>
          <w:tcPr>
            <w:tcW w:w="9209" w:type="dxa"/>
            <w:hideMark/>
          </w:tcPr>
          <w:p w14:paraId="7E324396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Загальновиробничі витрати</w:t>
            </w:r>
          </w:p>
        </w:tc>
        <w:tc>
          <w:tcPr>
            <w:tcW w:w="3969" w:type="dxa"/>
            <w:noWrap/>
            <w:hideMark/>
          </w:tcPr>
          <w:p w14:paraId="6957BB10" w14:textId="79264C10" w:rsidR="003A182B" w:rsidRPr="003A182B" w:rsidRDefault="000168AE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103 824,74</w:t>
            </w:r>
          </w:p>
        </w:tc>
      </w:tr>
      <w:tr w:rsidR="003A182B" w:rsidRPr="003A182B" w14:paraId="131A3543" w14:textId="77777777" w:rsidTr="005717A7">
        <w:trPr>
          <w:trHeight w:val="70"/>
        </w:trPr>
        <w:tc>
          <w:tcPr>
            <w:tcW w:w="9209" w:type="dxa"/>
            <w:hideMark/>
          </w:tcPr>
          <w:p w14:paraId="14372345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lastRenderedPageBreak/>
              <w:t>Охорона об'єктів (Спостереження за пожежною сигналізацією)</w:t>
            </w:r>
          </w:p>
        </w:tc>
        <w:tc>
          <w:tcPr>
            <w:tcW w:w="3969" w:type="dxa"/>
            <w:noWrap/>
            <w:hideMark/>
          </w:tcPr>
          <w:p w14:paraId="2250DC25" w14:textId="29100FA6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82B" w:rsidRPr="003A182B" w14:paraId="520BE63F" w14:textId="77777777" w:rsidTr="000168AE">
        <w:trPr>
          <w:trHeight w:val="300"/>
        </w:trPr>
        <w:tc>
          <w:tcPr>
            <w:tcW w:w="9209" w:type="dxa"/>
            <w:hideMark/>
          </w:tcPr>
          <w:p w14:paraId="6F79F932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Абонплата за Overvis</w:t>
            </w:r>
          </w:p>
        </w:tc>
        <w:tc>
          <w:tcPr>
            <w:tcW w:w="3969" w:type="dxa"/>
            <w:noWrap/>
          </w:tcPr>
          <w:p w14:paraId="3559D34C" w14:textId="69AE96BF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82B" w:rsidRPr="003A182B" w14:paraId="38D30EB7" w14:textId="77777777" w:rsidTr="005717A7">
        <w:trPr>
          <w:trHeight w:val="300"/>
        </w:trPr>
        <w:tc>
          <w:tcPr>
            <w:tcW w:w="9209" w:type="dxa"/>
            <w:hideMark/>
          </w:tcPr>
          <w:p w14:paraId="2D8CDE59" w14:textId="2FFF7B19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Охорона БМК</w:t>
            </w:r>
          </w:p>
        </w:tc>
        <w:tc>
          <w:tcPr>
            <w:tcW w:w="3969" w:type="dxa"/>
            <w:noWrap/>
            <w:hideMark/>
          </w:tcPr>
          <w:p w14:paraId="103ABF8C" w14:textId="1AA6F38E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7 200,00</w:t>
            </w:r>
          </w:p>
        </w:tc>
      </w:tr>
      <w:tr w:rsidR="003A182B" w:rsidRPr="003A182B" w14:paraId="364ACB2F" w14:textId="77777777" w:rsidTr="005717A7">
        <w:trPr>
          <w:trHeight w:val="300"/>
        </w:trPr>
        <w:tc>
          <w:tcPr>
            <w:tcW w:w="9209" w:type="dxa"/>
            <w:hideMark/>
          </w:tcPr>
          <w:p w14:paraId="13E84672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Страховка</w:t>
            </w:r>
          </w:p>
        </w:tc>
        <w:tc>
          <w:tcPr>
            <w:tcW w:w="3969" w:type="dxa"/>
            <w:noWrap/>
            <w:hideMark/>
          </w:tcPr>
          <w:p w14:paraId="50E32D39" w14:textId="1424E679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82B" w:rsidRPr="003A182B" w14:paraId="6C5D5450" w14:textId="77777777" w:rsidTr="005717A7">
        <w:trPr>
          <w:trHeight w:val="300"/>
        </w:trPr>
        <w:tc>
          <w:tcPr>
            <w:tcW w:w="9209" w:type="dxa"/>
            <w:hideMark/>
          </w:tcPr>
          <w:p w14:paraId="6E619DFE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Оренда автомобіля для виробничих потреб</w:t>
            </w:r>
          </w:p>
        </w:tc>
        <w:tc>
          <w:tcPr>
            <w:tcW w:w="3969" w:type="dxa"/>
            <w:noWrap/>
            <w:hideMark/>
          </w:tcPr>
          <w:p w14:paraId="31F703E6" w14:textId="72029E51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="003A182B" w:rsidRPr="003A182B">
              <w:rPr>
                <w:rFonts w:cs="Times New Roman"/>
                <w:sz w:val="28"/>
                <w:szCs w:val="28"/>
              </w:rPr>
              <w:t xml:space="preserve"> 000,00</w:t>
            </w:r>
          </w:p>
        </w:tc>
      </w:tr>
      <w:tr w:rsidR="003A182B" w:rsidRPr="003A182B" w14:paraId="40EFF6F9" w14:textId="77777777" w:rsidTr="005717A7">
        <w:trPr>
          <w:trHeight w:val="300"/>
        </w:trPr>
        <w:tc>
          <w:tcPr>
            <w:tcW w:w="9209" w:type="dxa"/>
            <w:hideMark/>
          </w:tcPr>
          <w:p w14:paraId="53785F06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Покупка палива</w:t>
            </w:r>
          </w:p>
        </w:tc>
        <w:tc>
          <w:tcPr>
            <w:tcW w:w="3969" w:type="dxa"/>
            <w:noWrap/>
            <w:hideMark/>
          </w:tcPr>
          <w:p w14:paraId="4BE23AA0" w14:textId="79346EDC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</w:t>
            </w:r>
            <w:r w:rsidR="0018414B">
              <w:rPr>
                <w:rFonts w:cs="Times New Roman"/>
                <w:sz w:val="28"/>
                <w:szCs w:val="28"/>
              </w:rPr>
              <w:t xml:space="preserve"> 000,00</w:t>
            </w:r>
          </w:p>
        </w:tc>
      </w:tr>
      <w:tr w:rsidR="003A182B" w:rsidRPr="003A182B" w14:paraId="11C5CF75" w14:textId="77777777" w:rsidTr="0018414B">
        <w:trPr>
          <w:trHeight w:val="70"/>
        </w:trPr>
        <w:tc>
          <w:tcPr>
            <w:tcW w:w="9209" w:type="dxa"/>
            <w:hideMark/>
          </w:tcPr>
          <w:p w14:paraId="50E2890B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Технічне обстеження</w:t>
            </w:r>
          </w:p>
        </w:tc>
        <w:tc>
          <w:tcPr>
            <w:tcW w:w="3969" w:type="dxa"/>
            <w:noWrap/>
          </w:tcPr>
          <w:p w14:paraId="1DB05BFE" w14:textId="6ACB2872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82B" w:rsidRPr="003A182B" w14:paraId="5ED29080" w14:textId="77777777" w:rsidTr="0018414B">
        <w:trPr>
          <w:trHeight w:val="203"/>
        </w:trPr>
        <w:tc>
          <w:tcPr>
            <w:tcW w:w="9209" w:type="dxa"/>
            <w:hideMark/>
          </w:tcPr>
          <w:p w14:paraId="6CB4671C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Податки за викиди в атмосферне повітря окремих забруднюючих речовин стаціонарними джерелами забруднення</w:t>
            </w:r>
          </w:p>
        </w:tc>
        <w:tc>
          <w:tcPr>
            <w:tcW w:w="3969" w:type="dxa"/>
            <w:noWrap/>
          </w:tcPr>
          <w:p w14:paraId="5FE4926F" w14:textId="22DB261F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624,74</w:t>
            </w:r>
          </w:p>
        </w:tc>
      </w:tr>
      <w:tr w:rsidR="003A182B" w:rsidRPr="003A182B" w14:paraId="7CDBE666" w14:textId="77777777" w:rsidTr="005717A7">
        <w:trPr>
          <w:trHeight w:val="70"/>
        </w:trPr>
        <w:tc>
          <w:tcPr>
            <w:tcW w:w="9209" w:type="dxa"/>
            <w:hideMark/>
          </w:tcPr>
          <w:p w14:paraId="4EFE7915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Виробнича собівартсіть</w:t>
            </w:r>
          </w:p>
        </w:tc>
        <w:tc>
          <w:tcPr>
            <w:tcW w:w="3969" w:type="dxa"/>
            <w:noWrap/>
            <w:hideMark/>
          </w:tcPr>
          <w:p w14:paraId="1377FAC4" w14:textId="76902604" w:rsidR="003A182B" w:rsidRPr="003A182B" w:rsidRDefault="000A5468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3 129 876,35</w:t>
            </w:r>
          </w:p>
        </w:tc>
      </w:tr>
      <w:tr w:rsidR="003A182B" w:rsidRPr="003A182B" w14:paraId="0068B789" w14:textId="77777777" w:rsidTr="005717A7">
        <w:trPr>
          <w:trHeight w:val="70"/>
        </w:trPr>
        <w:tc>
          <w:tcPr>
            <w:tcW w:w="9209" w:type="dxa"/>
            <w:hideMark/>
          </w:tcPr>
          <w:p w14:paraId="1B22D5E9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Адміністративні витрати</w:t>
            </w:r>
          </w:p>
        </w:tc>
        <w:tc>
          <w:tcPr>
            <w:tcW w:w="3969" w:type="dxa"/>
            <w:noWrap/>
            <w:hideMark/>
          </w:tcPr>
          <w:p w14:paraId="2275130E" w14:textId="1D90EC9D" w:rsidR="003A182B" w:rsidRPr="003A182B" w:rsidRDefault="000168AE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380 705,17</w:t>
            </w:r>
          </w:p>
        </w:tc>
      </w:tr>
      <w:tr w:rsidR="003A182B" w:rsidRPr="003A182B" w14:paraId="12FDE68C" w14:textId="77777777" w:rsidTr="005717A7">
        <w:trPr>
          <w:trHeight w:val="300"/>
        </w:trPr>
        <w:tc>
          <w:tcPr>
            <w:tcW w:w="9209" w:type="dxa"/>
            <w:hideMark/>
          </w:tcPr>
          <w:p w14:paraId="4C55C621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Заробітня плата  адміністративного   персоналу</w:t>
            </w:r>
          </w:p>
        </w:tc>
        <w:tc>
          <w:tcPr>
            <w:tcW w:w="3969" w:type="dxa"/>
            <w:noWrap/>
            <w:hideMark/>
          </w:tcPr>
          <w:p w14:paraId="119EC525" w14:textId="78DE87BA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302 079,41</w:t>
            </w:r>
          </w:p>
        </w:tc>
      </w:tr>
      <w:tr w:rsidR="003A182B" w:rsidRPr="003A182B" w14:paraId="4649806D" w14:textId="77777777" w:rsidTr="005717A7">
        <w:trPr>
          <w:trHeight w:val="300"/>
        </w:trPr>
        <w:tc>
          <w:tcPr>
            <w:tcW w:w="9209" w:type="dxa"/>
            <w:hideMark/>
          </w:tcPr>
          <w:p w14:paraId="318254FD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Єдиний соціальний внесок</w:t>
            </w:r>
          </w:p>
        </w:tc>
        <w:tc>
          <w:tcPr>
            <w:tcW w:w="3969" w:type="dxa"/>
            <w:noWrap/>
            <w:hideMark/>
          </w:tcPr>
          <w:p w14:paraId="7003365D" w14:textId="6C557294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66 457,47</w:t>
            </w:r>
          </w:p>
        </w:tc>
      </w:tr>
      <w:tr w:rsidR="003A182B" w:rsidRPr="003A182B" w14:paraId="37F11FCF" w14:textId="77777777" w:rsidTr="005717A7">
        <w:trPr>
          <w:trHeight w:val="70"/>
        </w:trPr>
        <w:tc>
          <w:tcPr>
            <w:tcW w:w="9209" w:type="dxa"/>
            <w:hideMark/>
          </w:tcPr>
          <w:p w14:paraId="67825FDD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Оренда офісу</w:t>
            </w:r>
          </w:p>
        </w:tc>
        <w:tc>
          <w:tcPr>
            <w:tcW w:w="3969" w:type="dxa"/>
            <w:noWrap/>
            <w:hideMark/>
          </w:tcPr>
          <w:p w14:paraId="0FA494E7" w14:textId="4CB93304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2 182,33</w:t>
            </w:r>
          </w:p>
        </w:tc>
      </w:tr>
      <w:tr w:rsidR="003A182B" w:rsidRPr="003A182B" w14:paraId="6F481AC1" w14:textId="77777777" w:rsidTr="005717A7">
        <w:trPr>
          <w:trHeight w:val="300"/>
        </w:trPr>
        <w:tc>
          <w:tcPr>
            <w:tcW w:w="9209" w:type="dxa"/>
            <w:hideMark/>
          </w:tcPr>
          <w:p w14:paraId="385E2363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Канцелярія</w:t>
            </w:r>
          </w:p>
        </w:tc>
        <w:tc>
          <w:tcPr>
            <w:tcW w:w="3969" w:type="dxa"/>
            <w:noWrap/>
            <w:hideMark/>
          </w:tcPr>
          <w:p w14:paraId="0E8068FB" w14:textId="69E3F17A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1 233,29</w:t>
            </w:r>
          </w:p>
        </w:tc>
      </w:tr>
      <w:tr w:rsidR="003A182B" w:rsidRPr="003A182B" w14:paraId="71834451" w14:textId="77777777" w:rsidTr="005717A7">
        <w:trPr>
          <w:trHeight w:val="70"/>
        </w:trPr>
        <w:tc>
          <w:tcPr>
            <w:tcW w:w="9209" w:type="dxa"/>
            <w:hideMark/>
          </w:tcPr>
          <w:p w14:paraId="3C375972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Програмне забезпечення та обслуговування офісної техніки</w:t>
            </w:r>
          </w:p>
        </w:tc>
        <w:tc>
          <w:tcPr>
            <w:tcW w:w="3969" w:type="dxa"/>
            <w:noWrap/>
            <w:hideMark/>
          </w:tcPr>
          <w:p w14:paraId="326F43A8" w14:textId="372521CB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5 923,45</w:t>
            </w:r>
          </w:p>
        </w:tc>
      </w:tr>
      <w:tr w:rsidR="003A182B" w:rsidRPr="003A182B" w14:paraId="1D3D53AF" w14:textId="77777777" w:rsidTr="005717A7">
        <w:trPr>
          <w:trHeight w:val="300"/>
        </w:trPr>
        <w:tc>
          <w:tcPr>
            <w:tcW w:w="9209" w:type="dxa"/>
            <w:hideMark/>
          </w:tcPr>
          <w:p w14:paraId="53E0D1C8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Банківське обслуговування</w:t>
            </w:r>
          </w:p>
        </w:tc>
        <w:tc>
          <w:tcPr>
            <w:tcW w:w="3969" w:type="dxa"/>
            <w:noWrap/>
            <w:hideMark/>
          </w:tcPr>
          <w:p w14:paraId="72DCD752" w14:textId="7E80EE24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880,72</w:t>
            </w:r>
          </w:p>
        </w:tc>
      </w:tr>
      <w:tr w:rsidR="003A182B" w:rsidRPr="003A182B" w14:paraId="0AC445BA" w14:textId="77777777" w:rsidTr="005717A7">
        <w:trPr>
          <w:trHeight w:val="300"/>
        </w:trPr>
        <w:tc>
          <w:tcPr>
            <w:tcW w:w="9209" w:type="dxa"/>
            <w:hideMark/>
          </w:tcPr>
          <w:p w14:paraId="54C033D2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Зв'язок  мобільний, інтернет</w:t>
            </w:r>
          </w:p>
        </w:tc>
        <w:tc>
          <w:tcPr>
            <w:tcW w:w="3969" w:type="dxa"/>
            <w:noWrap/>
            <w:hideMark/>
          </w:tcPr>
          <w:p w14:paraId="6C90D18F" w14:textId="30C34C51" w:rsidR="003A182B" w:rsidRPr="003A182B" w:rsidRDefault="000168AE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1948,50</w:t>
            </w:r>
          </w:p>
        </w:tc>
      </w:tr>
      <w:tr w:rsidR="003A182B" w:rsidRPr="003A182B" w14:paraId="27634B43" w14:textId="77777777" w:rsidTr="005717A7">
        <w:trPr>
          <w:trHeight w:val="86"/>
        </w:trPr>
        <w:tc>
          <w:tcPr>
            <w:tcW w:w="9209" w:type="dxa"/>
            <w:hideMark/>
          </w:tcPr>
          <w:p w14:paraId="26B39DE7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Собівартість теплової енергії, всього без ПДВ</w:t>
            </w:r>
          </w:p>
        </w:tc>
        <w:tc>
          <w:tcPr>
            <w:tcW w:w="3969" w:type="dxa"/>
            <w:noWrap/>
            <w:hideMark/>
          </w:tcPr>
          <w:p w14:paraId="53BD7CA3" w14:textId="79AAA0F3" w:rsidR="003A182B" w:rsidRPr="003A182B" w:rsidRDefault="000A5468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3 510 581,52</w:t>
            </w:r>
          </w:p>
        </w:tc>
      </w:tr>
      <w:tr w:rsidR="003A182B" w:rsidRPr="003A182B" w14:paraId="798A35C8" w14:textId="77777777" w:rsidTr="005717A7">
        <w:trPr>
          <w:trHeight w:val="135"/>
        </w:trPr>
        <w:tc>
          <w:tcPr>
            <w:tcW w:w="9209" w:type="dxa"/>
            <w:hideMark/>
          </w:tcPr>
          <w:p w14:paraId="274B1F36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Рентабельність, %</w:t>
            </w:r>
          </w:p>
        </w:tc>
        <w:tc>
          <w:tcPr>
            <w:tcW w:w="3969" w:type="dxa"/>
            <w:noWrap/>
            <w:hideMark/>
          </w:tcPr>
          <w:p w14:paraId="07F9143E" w14:textId="058EE6A0" w:rsidR="003A182B" w:rsidRPr="003A182B" w:rsidRDefault="00B74F2F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3A182B" w:rsidRPr="003A182B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3A182B" w:rsidRPr="003A182B" w14:paraId="05DC546C" w14:textId="77777777" w:rsidTr="005717A7">
        <w:trPr>
          <w:trHeight w:val="300"/>
        </w:trPr>
        <w:tc>
          <w:tcPr>
            <w:tcW w:w="9209" w:type="dxa"/>
            <w:hideMark/>
          </w:tcPr>
          <w:p w14:paraId="463E40C0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Рентабельність, грн</w:t>
            </w:r>
          </w:p>
        </w:tc>
        <w:tc>
          <w:tcPr>
            <w:tcW w:w="3969" w:type="dxa"/>
            <w:noWrap/>
            <w:hideMark/>
          </w:tcPr>
          <w:p w14:paraId="5D46F2C5" w14:textId="04F4E326" w:rsidR="003A182B" w:rsidRPr="003A182B" w:rsidRDefault="000A5468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140423,26</w:t>
            </w:r>
            <w:r w:rsidR="00B74F2F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A182B" w:rsidRPr="003A182B" w14:paraId="525DF870" w14:textId="77777777" w:rsidTr="005717A7">
        <w:trPr>
          <w:trHeight w:val="173"/>
        </w:trPr>
        <w:tc>
          <w:tcPr>
            <w:tcW w:w="9209" w:type="dxa"/>
            <w:hideMark/>
          </w:tcPr>
          <w:p w14:paraId="709F7971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Вартість теплової енергії без ПДВ,  всього</w:t>
            </w:r>
          </w:p>
        </w:tc>
        <w:tc>
          <w:tcPr>
            <w:tcW w:w="3969" w:type="dxa"/>
            <w:noWrap/>
            <w:hideMark/>
          </w:tcPr>
          <w:p w14:paraId="3102C575" w14:textId="598D9CD4" w:rsidR="003A182B" w:rsidRPr="003A182B" w:rsidRDefault="000A5468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3 651 004,78</w:t>
            </w:r>
          </w:p>
        </w:tc>
      </w:tr>
      <w:tr w:rsidR="003A182B" w:rsidRPr="003A182B" w14:paraId="69ED0A2E" w14:textId="77777777" w:rsidTr="005717A7">
        <w:trPr>
          <w:trHeight w:val="70"/>
        </w:trPr>
        <w:tc>
          <w:tcPr>
            <w:tcW w:w="9209" w:type="dxa"/>
            <w:hideMark/>
          </w:tcPr>
          <w:p w14:paraId="7A10BFD8" w14:textId="77777777" w:rsidR="003A182B" w:rsidRPr="003A182B" w:rsidRDefault="003A182B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82B">
              <w:rPr>
                <w:rFonts w:cs="Times New Roman"/>
                <w:sz w:val="28"/>
                <w:szCs w:val="28"/>
              </w:rPr>
              <w:t>ПДВ, 20 %</w:t>
            </w:r>
          </w:p>
        </w:tc>
        <w:tc>
          <w:tcPr>
            <w:tcW w:w="3969" w:type="dxa"/>
            <w:noWrap/>
            <w:hideMark/>
          </w:tcPr>
          <w:p w14:paraId="6F9CB588" w14:textId="773C8C92" w:rsidR="003A182B" w:rsidRPr="003A182B" w:rsidRDefault="000A5468" w:rsidP="003A18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730200,96</w:t>
            </w:r>
            <w:r w:rsidR="000168AE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A182B" w:rsidRPr="003A182B" w14:paraId="3C851070" w14:textId="77777777" w:rsidTr="005717A7">
        <w:trPr>
          <w:trHeight w:val="113"/>
        </w:trPr>
        <w:tc>
          <w:tcPr>
            <w:tcW w:w="9209" w:type="dxa"/>
            <w:hideMark/>
          </w:tcPr>
          <w:p w14:paraId="45AC7694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Вартість теплової енергії з ПДВ,  всього</w:t>
            </w:r>
          </w:p>
        </w:tc>
        <w:tc>
          <w:tcPr>
            <w:tcW w:w="3969" w:type="dxa"/>
            <w:noWrap/>
            <w:hideMark/>
          </w:tcPr>
          <w:p w14:paraId="044DECE0" w14:textId="7846C83D" w:rsidR="003A182B" w:rsidRPr="003A182B" w:rsidRDefault="000A5468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4 381 205,74</w:t>
            </w:r>
          </w:p>
        </w:tc>
      </w:tr>
      <w:tr w:rsidR="003A182B" w:rsidRPr="003A182B" w14:paraId="071FBA0A" w14:textId="77777777" w:rsidTr="005717A7">
        <w:trPr>
          <w:trHeight w:val="77"/>
        </w:trPr>
        <w:tc>
          <w:tcPr>
            <w:tcW w:w="9209" w:type="dxa"/>
            <w:hideMark/>
          </w:tcPr>
          <w:p w14:paraId="57D461F7" w14:textId="77777777" w:rsidR="003A182B" w:rsidRPr="003A182B" w:rsidRDefault="003A182B" w:rsidP="003A182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A182B">
              <w:rPr>
                <w:rFonts w:cs="Times New Roman"/>
                <w:b/>
                <w:bCs/>
                <w:sz w:val="28"/>
                <w:szCs w:val="28"/>
              </w:rPr>
              <w:t>Планове виробництво теплової енергії, Гкал</w:t>
            </w:r>
          </w:p>
        </w:tc>
        <w:tc>
          <w:tcPr>
            <w:tcW w:w="3969" w:type="dxa"/>
            <w:noWrap/>
            <w:hideMark/>
          </w:tcPr>
          <w:p w14:paraId="09BF334D" w14:textId="22272B1B" w:rsidR="003A182B" w:rsidRPr="004255BC" w:rsidRDefault="000168AE" w:rsidP="003A182B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810,5</w:t>
            </w:r>
          </w:p>
        </w:tc>
      </w:tr>
    </w:tbl>
    <w:p w14:paraId="43DB29B9" w14:textId="0317C737" w:rsidR="003F549A" w:rsidRDefault="003F549A" w:rsidP="00DB6709">
      <w:pPr>
        <w:jc w:val="both"/>
        <w:rPr>
          <w:rFonts w:cs="Times New Roman"/>
          <w:sz w:val="28"/>
          <w:szCs w:val="28"/>
        </w:rPr>
      </w:pPr>
    </w:p>
    <w:p w14:paraId="42422FDE" w14:textId="77777777" w:rsidR="003A182B" w:rsidRPr="00676B69" w:rsidRDefault="003A182B" w:rsidP="00DB6709">
      <w:pPr>
        <w:jc w:val="both"/>
        <w:rPr>
          <w:rFonts w:cs="Times New Roman"/>
          <w:sz w:val="28"/>
          <w:szCs w:val="28"/>
        </w:rPr>
      </w:pPr>
    </w:p>
    <w:p w14:paraId="5F51657C" w14:textId="170B33B1" w:rsidR="003F549A" w:rsidRPr="00676B69" w:rsidRDefault="003F549A" w:rsidP="00DB6709">
      <w:pPr>
        <w:jc w:val="both"/>
        <w:rPr>
          <w:rFonts w:cs="Times New Roman"/>
          <w:szCs w:val="24"/>
        </w:rPr>
      </w:pPr>
    </w:p>
    <w:sectPr w:rsidR="003F549A" w:rsidRPr="00676B69" w:rsidSect="00106CFA">
      <w:pgSz w:w="11906" w:h="16838"/>
      <w:pgMar w:top="567" w:right="426" w:bottom="962" w:left="707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E7DFF" w14:textId="77777777" w:rsidR="003612D7" w:rsidRDefault="003612D7">
      <w:r>
        <w:separator/>
      </w:r>
    </w:p>
  </w:endnote>
  <w:endnote w:type="continuationSeparator" w:id="0">
    <w:p w14:paraId="6155A653" w14:textId="77777777" w:rsidR="003612D7" w:rsidRDefault="0036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DBB83" w14:textId="77777777" w:rsidR="003612D7" w:rsidRDefault="003612D7">
      <w:r>
        <w:separator/>
      </w:r>
    </w:p>
  </w:footnote>
  <w:footnote w:type="continuationSeparator" w:id="0">
    <w:p w14:paraId="15063830" w14:textId="77777777" w:rsidR="003612D7" w:rsidRDefault="0036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E54"/>
    <w:multiLevelType w:val="hybridMultilevel"/>
    <w:tmpl w:val="3AECDE1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05A4"/>
    <w:multiLevelType w:val="hybridMultilevel"/>
    <w:tmpl w:val="A23E9E76"/>
    <w:lvl w:ilvl="0" w:tplc="F1BE908A">
      <w:start w:val="201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0291"/>
    <w:multiLevelType w:val="hybridMultilevel"/>
    <w:tmpl w:val="AAA6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568AB"/>
    <w:multiLevelType w:val="hybridMultilevel"/>
    <w:tmpl w:val="93107014"/>
    <w:lvl w:ilvl="0" w:tplc="FF28537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C5777C"/>
    <w:multiLevelType w:val="hybridMultilevel"/>
    <w:tmpl w:val="5098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F09CD"/>
    <w:multiLevelType w:val="hybridMultilevel"/>
    <w:tmpl w:val="DCCE5178"/>
    <w:lvl w:ilvl="0" w:tplc="F57ACD12">
      <w:start w:val="3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17"/>
    <w:rsid w:val="000168AE"/>
    <w:rsid w:val="000420EA"/>
    <w:rsid w:val="000474B6"/>
    <w:rsid w:val="000A5468"/>
    <w:rsid w:val="000E139B"/>
    <w:rsid w:val="000E2BE5"/>
    <w:rsid w:val="000E3A54"/>
    <w:rsid w:val="00106CFA"/>
    <w:rsid w:val="00110765"/>
    <w:rsid w:val="001452A7"/>
    <w:rsid w:val="00160719"/>
    <w:rsid w:val="0018414B"/>
    <w:rsid w:val="001E73D7"/>
    <w:rsid w:val="00240DD9"/>
    <w:rsid w:val="00285622"/>
    <w:rsid w:val="002D4256"/>
    <w:rsid w:val="002F1BE4"/>
    <w:rsid w:val="00305F03"/>
    <w:rsid w:val="0031317A"/>
    <w:rsid w:val="00316507"/>
    <w:rsid w:val="00327E32"/>
    <w:rsid w:val="003375ED"/>
    <w:rsid w:val="00355616"/>
    <w:rsid w:val="003612D7"/>
    <w:rsid w:val="00384853"/>
    <w:rsid w:val="003A182B"/>
    <w:rsid w:val="003D76E6"/>
    <w:rsid w:val="003F549A"/>
    <w:rsid w:val="004255BC"/>
    <w:rsid w:val="004B0E33"/>
    <w:rsid w:val="004C05D9"/>
    <w:rsid w:val="00530059"/>
    <w:rsid w:val="00531E2E"/>
    <w:rsid w:val="00543D5E"/>
    <w:rsid w:val="00544D03"/>
    <w:rsid w:val="005717A7"/>
    <w:rsid w:val="005F2783"/>
    <w:rsid w:val="00665D21"/>
    <w:rsid w:val="00676B69"/>
    <w:rsid w:val="006838D2"/>
    <w:rsid w:val="00685195"/>
    <w:rsid w:val="006C0141"/>
    <w:rsid w:val="0071507A"/>
    <w:rsid w:val="0077465B"/>
    <w:rsid w:val="00792C4E"/>
    <w:rsid w:val="00806597"/>
    <w:rsid w:val="008329FB"/>
    <w:rsid w:val="00882137"/>
    <w:rsid w:val="00917AC1"/>
    <w:rsid w:val="00930302"/>
    <w:rsid w:val="009E14D9"/>
    <w:rsid w:val="00A25517"/>
    <w:rsid w:val="00A536CC"/>
    <w:rsid w:val="00AF67E0"/>
    <w:rsid w:val="00B003AA"/>
    <w:rsid w:val="00B057BF"/>
    <w:rsid w:val="00B31526"/>
    <w:rsid w:val="00B74F2F"/>
    <w:rsid w:val="00BB6055"/>
    <w:rsid w:val="00BE22F3"/>
    <w:rsid w:val="00C51C15"/>
    <w:rsid w:val="00C6053D"/>
    <w:rsid w:val="00D40EDE"/>
    <w:rsid w:val="00D5134A"/>
    <w:rsid w:val="00D85FB9"/>
    <w:rsid w:val="00DA677B"/>
    <w:rsid w:val="00DA6AF7"/>
    <w:rsid w:val="00DB3CAA"/>
    <w:rsid w:val="00DB6062"/>
    <w:rsid w:val="00DB6709"/>
    <w:rsid w:val="00E0749F"/>
    <w:rsid w:val="00EF325E"/>
    <w:rsid w:val="00F10195"/>
    <w:rsid w:val="00F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89AF"/>
  <w15:chartTrackingRefBased/>
  <w15:docId w15:val="{AD135794-538B-411C-A9BE-72E209EC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17"/>
    <w:pPr>
      <w:spacing w:after="0" w:line="240" w:lineRule="auto"/>
    </w:pPr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0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55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5517"/>
    <w:rPr>
      <w:rFonts w:ascii="Times New Roman" w:hAnsi="Times New Roman"/>
      <w:sz w:val="24"/>
      <w:lang w:val="uk-UA"/>
    </w:rPr>
  </w:style>
  <w:style w:type="paragraph" w:styleId="a5">
    <w:name w:val="No Spacing"/>
    <w:uiPriority w:val="1"/>
    <w:qFormat/>
    <w:rsid w:val="00A25517"/>
    <w:pPr>
      <w:spacing w:after="0" w:line="240" w:lineRule="auto"/>
    </w:pPr>
    <w:rPr>
      <w:rFonts w:ascii="Times New Roman" w:hAnsi="Times New Roman"/>
      <w:sz w:val="24"/>
      <w:lang w:val="uk-UA"/>
    </w:rPr>
  </w:style>
  <w:style w:type="character" w:customStyle="1" w:styleId="3">
    <w:name w:val="Основной текст (3)_"/>
    <w:link w:val="31"/>
    <w:locked/>
    <w:rsid w:val="00A25517"/>
    <w:rPr>
      <w:b/>
      <w:sz w:val="25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25517"/>
    <w:pPr>
      <w:widowControl w:val="0"/>
      <w:shd w:val="clear" w:color="auto" w:fill="FFFFFF"/>
      <w:spacing w:line="322" w:lineRule="exact"/>
      <w:jc w:val="center"/>
    </w:pPr>
    <w:rPr>
      <w:rFonts w:asciiTheme="minorHAnsi" w:hAnsiTheme="minorHAnsi"/>
      <w:b/>
      <w:sz w:val="25"/>
    </w:rPr>
  </w:style>
  <w:style w:type="character" w:customStyle="1" w:styleId="10">
    <w:name w:val="Заголовок 1 Знак"/>
    <w:basedOn w:val="a0"/>
    <w:link w:val="1"/>
    <w:uiPriority w:val="9"/>
    <w:rsid w:val="004B0E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6">
    <w:name w:val="List Paragraph"/>
    <w:basedOn w:val="a"/>
    <w:uiPriority w:val="34"/>
    <w:qFormat/>
    <w:rsid w:val="00DA677B"/>
    <w:pPr>
      <w:ind w:left="720"/>
      <w:contextualSpacing/>
    </w:pPr>
  </w:style>
  <w:style w:type="table" w:styleId="a7">
    <w:name w:val="Table Grid"/>
    <w:basedOn w:val="a1"/>
    <w:uiPriority w:val="39"/>
    <w:rsid w:val="003A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68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8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1418-FFBB-4609-9917-6F5342C6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postsnb@outlook.com</dc:creator>
  <cp:keywords/>
  <dc:description/>
  <cp:lastModifiedBy>20161220_1</cp:lastModifiedBy>
  <cp:revision>9</cp:revision>
  <cp:lastPrinted>2024-09-05T07:52:00Z</cp:lastPrinted>
  <dcterms:created xsi:type="dcterms:W3CDTF">2024-09-05T07:43:00Z</dcterms:created>
  <dcterms:modified xsi:type="dcterms:W3CDTF">2024-11-26T09:24:00Z</dcterms:modified>
</cp:coreProperties>
</file>