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8A6" w:rsidRPr="008329FA" w:rsidRDefault="006D68A6" w:rsidP="006D68A6">
      <w:pPr>
        <w:jc w:val="center"/>
        <w:rPr>
          <w:sz w:val="32"/>
          <w:szCs w:val="32"/>
        </w:rPr>
      </w:pPr>
      <w:bookmarkStart w:id="0" w:name="_Hlk179268141"/>
      <w:bookmarkStart w:id="1" w:name="_Hlk179789387"/>
      <w:r>
        <w:rPr>
          <w:noProof/>
          <w:lang w:val="ru-RU" w:eastAsia="ru-RU"/>
        </w:rPr>
        <w:drawing>
          <wp:inline distT="0" distB="0" distL="0" distR="0">
            <wp:extent cx="504825" cy="5810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</w:p>
    <w:p w:rsidR="006D68A6" w:rsidRDefault="006D68A6" w:rsidP="006D68A6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6D68A6" w:rsidRDefault="006D68A6" w:rsidP="006D68A6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6D68A6" w:rsidRDefault="006D68A6" w:rsidP="006D68A6">
      <w:pPr>
        <w:ind w:left="1416" w:firstLine="708"/>
        <w:jc w:val="center"/>
      </w:pPr>
      <w:r>
        <w:rPr>
          <w:sz w:val="32"/>
          <w:szCs w:val="32"/>
          <w:u w:val="single"/>
        </w:rPr>
        <w:t>71</w:t>
      </w:r>
      <w:r w:rsidRPr="00833C63">
        <w:rPr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D68A6" w:rsidRDefault="006D68A6" w:rsidP="006D68A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6D68A6" w:rsidRPr="00855EB5" w:rsidRDefault="006D68A6" w:rsidP="006D68A6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від  </w:t>
      </w:r>
      <w:r>
        <w:rPr>
          <w:rFonts w:ascii="Arial" w:hAnsi="Arial" w:cs="Arial"/>
          <w:u w:val="single"/>
        </w:rPr>
        <w:t>31</w:t>
      </w:r>
      <w:r w:rsidRPr="007C7DA1">
        <w:rPr>
          <w:rFonts w:ascii="Arial" w:hAnsi="Arial" w:cs="Arial"/>
          <w:u w:val="single"/>
        </w:rPr>
        <w:t>.</w:t>
      </w:r>
      <w:r>
        <w:rPr>
          <w:rFonts w:ascii="Arial" w:hAnsi="Arial" w:cs="Arial"/>
          <w:u w:val="single"/>
        </w:rPr>
        <w:t>10</w:t>
      </w:r>
      <w:r w:rsidRPr="007C7DA1">
        <w:rPr>
          <w:rFonts w:ascii="Arial" w:hAnsi="Arial" w:cs="Arial"/>
          <w:u w:val="single"/>
        </w:rPr>
        <w:t>.2024</w:t>
      </w:r>
      <w:r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</w:rPr>
        <w:t>4</w:t>
      </w:r>
    </w:p>
    <w:p w:rsidR="006D68A6" w:rsidRDefault="006D68A6" w:rsidP="006D68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м. Первомайськ</w:t>
      </w:r>
    </w:p>
    <w:p w:rsidR="006D68A6" w:rsidRDefault="006D68A6" w:rsidP="00D96E29">
      <w:pPr>
        <w:pStyle w:val="a9"/>
        <w:rPr>
          <w:sz w:val="28"/>
          <w:szCs w:val="28"/>
        </w:rPr>
      </w:pPr>
    </w:p>
    <w:p w:rsidR="00D96E29" w:rsidRDefault="00D96E29" w:rsidP="00D96E29">
      <w:pPr>
        <w:pStyle w:val="a9"/>
        <w:rPr>
          <w:sz w:val="28"/>
          <w:szCs w:val="28"/>
        </w:rPr>
      </w:pPr>
      <w:r w:rsidRPr="003046FE">
        <w:rPr>
          <w:sz w:val="28"/>
          <w:szCs w:val="28"/>
        </w:rPr>
        <w:t xml:space="preserve">Про </w:t>
      </w:r>
      <w:r w:rsidR="00F147F1">
        <w:rPr>
          <w:sz w:val="28"/>
          <w:szCs w:val="28"/>
        </w:rPr>
        <w:t>внесення змін до</w:t>
      </w:r>
      <w:r w:rsidRPr="003046FE">
        <w:rPr>
          <w:sz w:val="28"/>
          <w:szCs w:val="28"/>
        </w:rPr>
        <w:t xml:space="preserve"> Комплексної програми </w:t>
      </w:r>
    </w:p>
    <w:p w:rsidR="00D96E29" w:rsidRDefault="00D96E29" w:rsidP="00D96E29">
      <w:pPr>
        <w:pStyle w:val="a9"/>
        <w:rPr>
          <w:sz w:val="28"/>
          <w:szCs w:val="28"/>
        </w:rPr>
      </w:pPr>
      <w:r w:rsidRPr="003046FE">
        <w:rPr>
          <w:sz w:val="28"/>
          <w:szCs w:val="28"/>
        </w:rPr>
        <w:t>захисту прав дітей Первомайської міської</w:t>
      </w:r>
    </w:p>
    <w:p w:rsidR="00D96E29" w:rsidRPr="003046FE" w:rsidRDefault="00D96E29" w:rsidP="00D96E29">
      <w:pPr>
        <w:pStyle w:val="a9"/>
        <w:rPr>
          <w:sz w:val="28"/>
          <w:szCs w:val="28"/>
        </w:rPr>
      </w:pPr>
      <w:r w:rsidRPr="003046FE">
        <w:rPr>
          <w:sz w:val="28"/>
          <w:szCs w:val="28"/>
        </w:rPr>
        <w:t>територіальної громади «Дитинство»</w:t>
      </w:r>
    </w:p>
    <w:p w:rsidR="0083779F" w:rsidRDefault="00D96E29" w:rsidP="00D96E29">
      <w:pPr>
        <w:pStyle w:val="a9"/>
        <w:rPr>
          <w:sz w:val="28"/>
          <w:szCs w:val="28"/>
        </w:rPr>
      </w:pPr>
      <w:r>
        <w:rPr>
          <w:sz w:val="28"/>
          <w:szCs w:val="28"/>
        </w:rPr>
        <w:t>на 2024-2027</w:t>
      </w:r>
      <w:r w:rsidRPr="003046FE">
        <w:rPr>
          <w:sz w:val="28"/>
          <w:szCs w:val="28"/>
        </w:rPr>
        <w:t xml:space="preserve"> роки</w:t>
      </w:r>
      <w:bookmarkEnd w:id="0"/>
      <w:r w:rsidR="0083779F">
        <w:rPr>
          <w:sz w:val="28"/>
          <w:szCs w:val="28"/>
        </w:rPr>
        <w:t xml:space="preserve">, затвердженої рішенням </w:t>
      </w:r>
    </w:p>
    <w:p w:rsidR="00D96E29" w:rsidRDefault="0083779F" w:rsidP="00D96E29">
      <w:pPr>
        <w:pStyle w:val="a9"/>
        <w:rPr>
          <w:sz w:val="28"/>
          <w:szCs w:val="28"/>
        </w:rPr>
      </w:pPr>
      <w:r>
        <w:rPr>
          <w:sz w:val="28"/>
          <w:szCs w:val="28"/>
        </w:rPr>
        <w:t>міської ради від 21.12.2023 № 9</w:t>
      </w:r>
    </w:p>
    <w:bookmarkEnd w:id="1"/>
    <w:p w:rsidR="00D96E29" w:rsidRPr="006D68A6" w:rsidRDefault="00D96E29" w:rsidP="0038243A">
      <w:pPr>
        <w:pStyle w:val="a9"/>
        <w:jc w:val="both"/>
        <w:rPr>
          <w:sz w:val="20"/>
          <w:szCs w:val="20"/>
        </w:rPr>
      </w:pPr>
    </w:p>
    <w:p w:rsidR="00D96E29" w:rsidRDefault="00D96E29" w:rsidP="00227EA5">
      <w:pPr>
        <w:pStyle w:val="a9"/>
        <w:ind w:firstLine="567"/>
        <w:jc w:val="both"/>
        <w:rPr>
          <w:sz w:val="28"/>
          <w:szCs w:val="28"/>
        </w:rPr>
      </w:pPr>
      <w:r w:rsidRPr="003046FE">
        <w:rPr>
          <w:color w:val="000000" w:themeColor="text1"/>
          <w:sz w:val="28"/>
          <w:szCs w:val="28"/>
        </w:rPr>
        <w:t>Відповідно до</w:t>
      </w:r>
      <w:r w:rsidRPr="003046FE">
        <w:rPr>
          <w:sz w:val="28"/>
          <w:szCs w:val="28"/>
        </w:rPr>
        <w:t xml:space="preserve"> пункту 22 частини 1 статті 26 Закону України «Про місцеве самоврядування в Україні», на підставі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від 16 грудня 2011 року №</w:t>
      </w:r>
      <w:r>
        <w:rPr>
          <w:sz w:val="28"/>
          <w:szCs w:val="28"/>
        </w:rPr>
        <w:t xml:space="preserve"> </w:t>
      </w:r>
      <w:r w:rsidRPr="003046FE">
        <w:rPr>
          <w:sz w:val="28"/>
          <w:szCs w:val="28"/>
        </w:rPr>
        <w:t>1163/2011«Про питання щодо забезпечення реалізації прав дітей в Україні», Указу Президента України в</w:t>
      </w:r>
      <w:r w:rsidR="00800767">
        <w:rPr>
          <w:sz w:val="28"/>
          <w:szCs w:val="28"/>
        </w:rPr>
        <w:t>ід           30 вересня 2019 року № </w:t>
      </w:r>
      <w:r w:rsidRPr="003046FE">
        <w:rPr>
          <w:sz w:val="28"/>
          <w:szCs w:val="28"/>
        </w:rPr>
        <w:t>721/2019 «Про деякі питання забезпечення прав та законних інтересів дітей-сиріт та дітей, позбавлених батьківського піклування, розвитку та підтримки сімейних форм виховання», постанов Кабінету Міністрів України від 08 жовтня 2008 року № 905 «Про затвердження Порядку провадження діяльності з усиновлення та здійснення нагляду за дотриманням прав усиновлених дітей» та від 24 вересня 2008</w:t>
      </w:r>
      <w:r>
        <w:rPr>
          <w:sz w:val="28"/>
          <w:szCs w:val="28"/>
        </w:rPr>
        <w:t xml:space="preserve"> </w:t>
      </w:r>
      <w:r w:rsidRPr="003046FE">
        <w:rPr>
          <w:sz w:val="28"/>
          <w:szCs w:val="28"/>
        </w:rPr>
        <w:t>року</w:t>
      </w:r>
      <w:r>
        <w:rPr>
          <w:sz w:val="28"/>
          <w:szCs w:val="28"/>
        </w:rPr>
        <w:t xml:space="preserve"> </w:t>
      </w:r>
      <w:r w:rsidR="00800767">
        <w:rPr>
          <w:sz w:val="28"/>
          <w:szCs w:val="28"/>
        </w:rPr>
        <w:t>№ </w:t>
      </w:r>
      <w:r w:rsidRPr="003046FE">
        <w:rPr>
          <w:sz w:val="28"/>
          <w:szCs w:val="28"/>
        </w:rPr>
        <w:t xml:space="preserve">866 «Питання діяльності органів опіки та піклування, пов'язаної із захистом прав дитини», </w:t>
      </w:r>
      <w:r w:rsidR="00227EA5" w:rsidRPr="00227EA5">
        <w:rPr>
          <w:sz w:val="28"/>
          <w:szCs w:val="28"/>
        </w:rPr>
        <w:t xml:space="preserve">від 20 серпня 2021 року «Деякі питання захисту прав дитини та надання послуги патронату над дитиною», </w:t>
      </w:r>
      <w:r>
        <w:rPr>
          <w:sz w:val="28"/>
          <w:szCs w:val="28"/>
        </w:rPr>
        <w:t xml:space="preserve">рішення Первомайської міської ради від 28 вересня 2023 року № 2 «Про затвердження Порядку розроблення та моніторингу виконання місцевих цільових програм», </w:t>
      </w:r>
      <w:r w:rsidR="0088366F" w:rsidRPr="0088366F">
        <w:rPr>
          <w:sz w:val="28"/>
          <w:szCs w:val="28"/>
        </w:rPr>
        <w:t xml:space="preserve">з метою </w:t>
      </w:r>
      <w:r w:rsidR="0088366F">
        <w:rPr>
          <w:sz w:val="28"/>
          <w:szCs w:val="28"/>
        </w:rPr>
        <w:t>розвитку послуги патронату над дітьми на території Первомайської міської територіальної громади</w:t>
      </w:r>
      <w:r>
        <w:rPr>
          <w:sz w:val="28"/>
          <w:szCs w:val="28"/>
        </w:rPr>
        <w:t xml:space="preserve"> </w:t>
      </w:r>
      <w:r w:rsidRPr="003046FE">
        <w:rPr>
          <w:sz w:val="28"/>
          <w:szCs w:val="28"/>
        </w:rPr>
        <w:t xml:space="preserve">міська рада </w:t>
      </w:r>
    </w:p>
    <w:p w:rsidR="000514E4" w:rsidRPr="006D68A6" w:rsidRDefault="000514E4" w:rsidP="00227EA5">
      <w:pPr>
        <w:pStyle w:val="a9"/>
        <w:ind w:firstLine="567"/>
        <w:jc w:val="both"/>
        <w:rPr>
          <w:sz w:val="20"/>
          <w:szCs w:val="20"/>
        </w:rPr>
      </w:pPr>
    </w:p>
    <w:p w:rsidR="00D96E29" w:rsidRDefault="00D96E29" w:rsidP="00D96E29">
      <w:pPr>
        <w:pStyle w:val="a9"/>
        <w:jc w:val="both"/>
        <w:rPr>
          <w:sz w:val="28"/>
          <w:szCs w:val="28"/>
        </w:rPr>
      </w:pPr>
      <w:r w:rsidRPr="003046FE">
        <w:rPr>
          <w:sz w:val="28"/>
          <w:szCs w:val="28"/>
        </w:rPr>
        <w:t>ВИРІШИЛА:</w:t>
      </w:r>
    </w:p>
    <w:p w:rsidR="00FB7B77" w:rsidRPr="006D68A6" w:rsidRDefault="00FB7B77" w:rsidP="00D96E29">
      <w:pPr>
        <w:pStyle w:val="a9"/>
        <w:jc w:val="both"/>
        <w:rPr>
          <w:sz w:val="20"/>
          <w:szCs w:val="20"/>
        </w:rPr>
      </w:pPr>
    </w:p>
    <w:p w:rsidR="00FB7B77" w:rsidRDefault="00D96E29" w:rsidP="0050415E">
      <w:pPr>
        <w:pStyle w:val="a9"/>
        <w:ind w:firstLine="567"/>
        <w:jc w:val="both"/>
        <w:rPr>
          <w:sz w:val="28"/>
          <w:szCs w:val="28"/>
        </w:rPr>
      </w:pPr>
      <w:r w:rsidRPr="003046FE">
        <w:rPr>
          <w:sz w:val="28"/>
          <w:szCs w:val="28"/>
        </w:rPr>
        <w:t xml:space="preserve">1. </w:t>
      </w:r>
      <w:r w:rsidR="0050415E" w:rsidRPr="0050415E">
        <w:rPr>
          <w:sz w:val="28"/>
          <w:szCs w:val="28"/>
        </w:rPr>
        <w:t xml:space="preserve">Внести зміни до Комплексної програми захисту прав дітей Первомайської міської територіальної громади «Дитинство» на 2024-2027 роки, затвердженої рішенням міської ради від 21.12.2023 року № 9, </w:t>
      </w:r>
      <w:r w:rsidR="000514E4">
        <w:rPr>
          <w:sz w:val="28"/>
          <w:szCs w:val="28"/>
        </w:rPr>
        <w:t xml:space="preserve">доповнивши Розділ 1 «Запобігання соціальному сирітству, подолання бездоглядності та безпритульності серед дітей» додатку 2 </w:t>
      </w:r>
      <w:r w:rsidR="0050415E" w:rsidRPr="0050415E">
        <w:rPr>
          <w:sz w:val="28"/>
          <w:szCs w:val="28"/>
        </w:rPr>
        <w:t xml:space="preserve">(Перелік завдань і заходів </w:t>
      </w:r>
      <w:r w:rsidR="000514E4">
        <w:rPr>
          <w:sz w:val="28"/>
          <w:szCs w:val="28"/>
        </w:rPr>
        <w:t xml:space="preserve">Комплексної </w:t>
      </w:r>
      <w:r w:rsidR="0050415E" w:rsidRPr="0050415E">
        <w:rPr>
          <w:sz w:val="28"/>
          <w:szCs w:val="28"/>
        </w:rPr>
        <w:t>Програми</w:t>
      </w:r>
      <w:r w:rsidR="000514E4">
        <w:rPr>
          <w:sz w:val="28"/>
          <w:szCs w:val="28"/>
        </w:rPr>
        <w:t xml:space="preserve"> захисту прав дітей Первомайської міської територіальної громади «Дитинство» на 2024-2027 роки</w:t>
      </w:r>
      <w:r w:rsidR="0050415E" w:rsidRPr="0050415E">
        <w:rPr>
          <w:sz w:val="28"/>
          <w:szCs w:val="28"/>
        </w:rPr>
        <w:t>)</w:t>
      </w:r>
      <w:r w:rsidR="000514E4">
        <w:rPr>
          <w:sz w:val="28"/>
          <w:szCs w:val="28"/>
        </w:rPr>
        <w:t>, підпунктом 1.12 в такій</w:t>
      </w:r>
      <w:r w:rsidR="0050415E" w:rsidRPr="0050415E">
        <w:rPr>
          <w:sz w:val="28"/>
          <w:szCs w:val="28"/>
        </w:rPr>
        <w:t xml:space="preserve"> редакції</w:t>
      </w:r>
      <w:r w:rsidR="000514E4">
        <w:rPr>
          <w:sz w:val="28"/>
          <w:szCs w:val="28"/>
        </w:rPr>
        <w:t>:</w:t>
      </w:r>
    </w:p>
    <w:tbl>
      <w:tblPr>
        <w:tblStyle w:val="aa"/>
        <w:tblW w:w="9747" w:type="dxa"/>
        <w:tblLayout w:type="fixed"/>
        <w:tblLook w:val="04A0"/>
      </w:tblPr>
      <w:tblGrid>
        <w:gridCol w:w="392"/>
        <w:gridCol w:w="1276"/>
        <w:gridCol w:w="1842"/>
        <w:gridCol w:w="709"/>
        <w:gridCol w:w="1134"/>
        <w:gridCol w:w="992"/>
        <w:gridCol w:w="426"/>
        <w:gridCol w:w="567"/>
        <w:gridCol w:w="567"/>
        <w:gridCol w:w="567"/>
        <w:gridCol w:w="1275"/>
      </w:tblGrid>
      <w:tr w:rsidR="00B056F2" w:rsidRPr="00B056F2" w:rsidTr="00800767">
        <w:trPr>
          <w:trHeight w:val="758"/>
        </w:trPr>
        <w:tc>
          <w:tcPr>
            <w:tcW w:w="392" w:type="dxa"/>
            <w:vMerge w:val="restart"/>
          </w:tcPr>
          <w:p w:rsidR="00B056F2" w:rsidRPr="00B056F2" w:rsidRDefault="00B056F2" w:rsidP="006D68A6">
            <w:r w:rsidRPr="00B056F2">
              <w:lastRenderedPageBreak/>
              <w:t>№ з\п</w:t>
            </w:r>
          </w:p>
        </w:tc>
        <w:tc>
          <w:tcPr>
            <w:tcW w:w="1276" w:type="dxa"/>
            <w:vMerge w:val="restart"/>
          </w:tcPr>
          <w:p w:rsidR="00B056F2" w:rsidRPr="00B056F2" w:rsidRDefault="00B056F2" w:rsidP="00B056F2">
            <w:pPr>
              <w:ind w:left="-105" w:right="-111"/>
              <w:jc w:val="center"/>
            </w:pPr>
            <w:r w:rsidRPr="00B056F2">
              <w:t>Назва напряму діяльності (пріоритетні завдання)</w:t>
            </w:r>
          </w:p>
        </w:tc>
        <w:tc>
          <w:tcPr>
            <w:tcW w:w="1842" w:type="dxa"/>
            <w:vMerge w:val="restart"/>
          </w:tcPr>
          <w:p w:rsidR="00B056F2" w:rsidRPr="00B056F2" w:rsidRDefault="00B056F2" w:rsidP="00B056F2">
            <w:pPr>
              <w:ind w:left="-104" w:right="-112"/>
              <w:jc w:val="center"/>
            </w:pPr>
            <w:r w:rsidRPr="00B056F2">
              <w:t>Перелік заходів Програми</w:t>
            </w:r>
          </w:p>
        </w:tc>
        <w:tc>
          <w:tcPr>
            <w:tcW w:w="709" w:type="dxa"/>
            <w:vMerge w:val="restart"/>
            <w:textDirection w:val="btLr"/>
          </w:tcPr>
          <w:p w:rsidR="00B056F2" w:rsidRPr="00B056F2" w:rsidRDefault="00B056F2" w:rsidP="00B056F2">
            <w:pPr>
              <w:ind w:left="-108" w:right="-113"/>
              <w:jc w:val="center"/>
            </w:pPr>
            <w:r w:rsidRPr="00B056F2">
              <w:t>Строк виконання заходу</w:t>
            </w:r>
          </w:p>
        </w:tc>
        <w:tc>
          <w:tcPr>
            <w:tcW w:w="1134" w:type="dxa"/>
            <w:vMerge w:val="restart"/>
          </w:tcPr>
          <w:p w:rsidR="00B056F2" w:rsidRPr="00B056F2" w:rsidRDefault="00B056F2" w:rsidP="00B056F2">
            <w:pPr>
              <w:ind w:left="-101" w:right="-114"/>
              <w:jc w:val="center"/>
            </w:pPr>
            <w:r w:rsidRPr="00B056F2">
              <w:t>Виконавці</w:t>
            </w:r>
          </w:p>
        </w:tc>
        <w:tc>
          <w:tcPr>
            <w:tcW w:w="992" w:type="dxa"/>
            <w:vMerge w:val="restart"/>
            <w:textDirection w:val="btLr"/>
          </w:tcPr>
          <w:p w:rsidR="00B056F2" w:rsidRDefault="00B056F2" w:rsidP="00B056F2">
            <w:pPr>
              <w:ind w:left="-107" w:right="-113"/>
              <w:jc w:val="center"/>
              <w:rPr>
                <w:lang w:val="ru-RU"/>
              </w:rPr>
            </w:pPr>
            <w:r w:rsidRPr="00B056F2">
              <w:t xml:space="preserve">Джерела </w:t>
            </w:r>
            <w:proofErr w:type="spellStart"/>
            <w:r w:rsidRPr="00B056F2">
              <w:t>фінансува</w:t>
            </w:r>
            <w:r w:rsidRPr="00B056F2">
              <w:rPr>
                <w:lang w:val="ru-RU"/>
              </w:rPr>
              <w:t>н</w:t>
            </w:r>
            <w:proofErr w:type="spellEnd"/>
            <w:r>
              <w:rPr>
                <w:lang w:val="ru-RU"/>
              </w:rPr>
              <w:t>-</w:t>
            </w:r>
          </w:p>
          <w:p w:rsidR="00B056F2" w:rsidRPr="00B056F2" w:rsidRDefault="00B056F2" w:rsidP="00B056F2">
            <w:pPr>
              <w:ind w:left="-107" w:right="-113"/>
              <w:jc w:val="center"/>
            </w:pPr>
            <w:r w:rsidRPr="00B056F2">
              <w:rPr>
                <w:lang w:val="ru-RU"/>
              </w:rPr>
              <w:t>н</w:t>
            </w:r>
            <w:r w:rsidRPr="00B056F2">
              <w:t>я</w:t>
            </w:r>
          </w:p>
        </w:tc>
        <w:tc>
          <w:tcPr>
            <w:tcW w:w="2127" w:type="dxa"/>
            <w:gridSpan w:val="4"/>
            <w:tcBorders>
              <w:bottom w:val="single" w:sz="4" w:space="0" w:color="auto"/>
            </w:tcBorders>
          </w:tcPr>
          <w:p w:rsidR="00B056F2" w:rsidRPr="00B056F2" w:rsidRDefault="00B056F2" w:rsidP="006D68A6">
            <w:pPr>
              <w:jc w:val="center"/>
            </w:pPr>
            <w:r w:rsidRPr="00B056F2">
              <w:t>Орієнтовні обсяги фінансування (вартість), тис.</w:t>
            </w:r>
            <w:r>
              <w:t xml:space="preserve"> </w:t>
            </w:r>
            <w:r w:rsidRPr="00B056F2">
              <w:t>грн.</w:t>
            </w:r>
          </w:p>
        </w:tc>
        <w:tc>
          <w:tcPr>
            <w:tcW w:w="1275" w:type="dxa"/>
            <w:vMerge w:val="restart"/>
          </w:tcPr>
          <w:p w:rsidR="00B056F2" w:rsidRPr="00B056F2" w:rsidRDefault="00B056F2" w:rsidP="00B056F2">
            <w:pPr>
              <w:ind w:left="-110"/>
              <w:jc w:val="center"/>
            </w:pPr>
            <w:r w:rsidRPr="00B056F2">
              <w:t>Очікуваний результат</w:t>
            </w:r>
          </w:p>
        </w:tc>
      </w:tr>
      <w:tr w:rsidR="00B056F2" w:rsidRPr="00B056F2" w:rsidTr="00800767">
        <w:trPr>
          <w:trHeight w:val="405"/>
        </w:trPr>
        <w:tc>
          <w:tcPr>
            <w:tcW w:w="392" w:type="dxa"/>
            <w:vMerge/>
          </w:tcPr>
          <w:p w:rsidR="00B056F2" w:rsidRPr="00B056F2" w:rsidRDefault="00B056F2" w:rsidP="006D68A6"/>
        </w:tc>
        <w:tc>
          <w:tcPr>
            <w:tcW w:w="1276" w:type="dxa"/>
            <w:vMerge/>
          </w:tcPr>
          <w:p w:rsidR="00B056F2" w:rsidRPr="00B056F2" w:rsidRDefault="00B056F2" w:rsidP="006D68A6">
            <w:pPr>
              <w:jc w:val="center"/>
            </w:pPr>
          </w:p>
        </w:tc>
        <w:tc>
          <w:tcPr>
            <w:tcW w:w="1842" w:type="dxa"/>
            <w:vMerge/>
          </w:tcPr>
          <w:p w:rsidR="00B056F2" w:rsidRPr="00B056F2" w:rsidRDefault="00B056F2" w:rsidP="006D68A6">
            <w:pPr>
              <w:jc w:val="center"/>
            </w:pPr>
          </w:p>
        </w:tc>
        <w:tc>
          <w:tcPr>
            <w:tcW w:w="709" w:type="dxa"/>
            <w:vMerge/>
          </w:tcPr>
          <w:p w:rsidR="00B056F2" w:rsidRPr="00B056F2" w:rsidRDefault="00B056F2" w:rsidP="006D68A6">
            <w:pPr>
              <w:jc w:val="center"/>
            </w:pPr>
          </w:p>
        </w:tc>
        <w:tc>
          <w:tcPr>
            <w:tcW w:w="1134" w:type="dxa"/>
            <w:vMerge/>
          </w:tcPr>
          <w:p w:rsidR="00B056F2" w:rsidRPr="00B056F2" w:rsidRDefault="00B056F2" w:rsidP="006D68A6">
            <w:pPr>
              <w:jc w:val="center"/>
            </w:pPr>
          </w:p>
        </w:tc>
        <w:tc>
          <w:tcPr>
            <w:tcW w:w="992" w:type="dxa"/>
            <w:vMerge/>
          </w:tcPr>
          <w:p w:rsidR="00B056F2" w:rsidRPr="00B056F2" w:rsidRDefault="00B056F2" w:rsidP="006D68A6">
            <w:pPr>
              <w:jc w:val="center"/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B056F2" w:rsidRPr="00B056F2" w:rsidRDefault="00CF2321" w:rsidP="006D68A6">
            <w:pPr>
              <w:ind w:left="-108" w:right="-108"/>
              <w:jc w:val="center"/>
            </w:pPr>
            <w:r>
              <w:t>У</w:t>
            </w:r>
            <w:r w:rsidR="00B056F2" w:rsidRPr="00B056F2">
              <w:t>сього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56F2" w:rsidRPr="00B056F2" w:rsidRDefault="00B056F2" w:rsidP="006D68A6">
            <w:pPr>
              <w:jc w:val="center"/>
            </w:pPr>
            <w:r w:rsidRPr="00B056F2">
              <w:t xml:space="preserve">У тому числі за роками </w:t>
            </w:r>
          </w:p>
        </w:tc>
        <w:tc>
          <w:tcPr>
            <w:tcW w:w="1275" w:type="dxa"/>
            <w:vMerge/>
          </w:tcPr>
          <w:p w:rsidR="00B056F2" w:rsidRPr="00B056F2" w:rsidRDefault="00B056F2" w:rsidP="006D68A6">
            <w:pPr>
              <w:jc w:val="center"/>
            </w:pPr>
          </w:p>
        </w:tc>
      </w:tr>
      <w:tr w:rsidR="00B056F2" w:rsidRPr="00B056F2" w:rsidTr="00800767">
        <w:trPr>
          <w:trHeight w:val="355"/>
        </w:trPr>
        <w:tc>
          <w:tcPr>
            <w:tcW w:w="392" w:type="dxa"/>
            <w:vMerge/>
          </w:tcPr>
          <w:p w:rsidR="00B056F2" w:rsidRPr="00B056F2" w:rsidRDefault="00B056F2" w:rsidP="006D68A6"/>
        </w:tc>
        <w:tc>
          <w:tcPr>
            <w:tcW w:w="1276" w:type="dxa"/>
            <w:vMerge/>
          </w:tcPr>
          <w:p w:rsidR="00B056F2" w:rsidRPr="00B056F2" w:rsidRDefault="00B056F2" w:rsidP="006D68A6">
            <w:pPr>
              <w:jc w:val="center"/>
            </w:pPr>
          </w:p>
        </w:tc>
        <w:tc>
          <w:tcPr>
            <w:tcW w:w="1842" w:type="dxa"/>
            <w:vMerge/>
          </w:tcPr>
          <w:p w:rsidR="00B056F2" w:rsidRPr="00B056F2" w:rsidRDefault="00B056F2" w:rsidP="006D68A6">
            <w:pPr>
              <w:jc w:val="center"/>
            </w:pPr>
          </w:p>
        </w:tc>
        <w:tc>
          <w:tcPr>
            <w:tcW w:w="709" w:type="dxa"/>
            <w:vMerge/>
          </w:tcPr>
          <w:p w:rsidR="00B056F2" w:rsidRPr="00B056F2" w:rsidRDefault="00B056F2" w:rsidP="006D68A6">
            <w:pPr>
              <w:jc w:val="center"/>
            </w:pPr>
          </w:p>
        </w:tc>
        <w:tc>
          <w:tcPr>
            <w:tcW w:w="1134" w:type="dxa"/>
            <w:vMerge/>
          </w:tcPr>
          <w:p w:rsidR="00B056F2" w:rsidRPr="00B056F2" w:rsidRDefault="00B056F2" w:rsidP="006D68A6">
            <w:pPr>
              <w:jc w:val="center"/>
            </w:pPr>
          </w:p>
        </w:tc>
        <w:tc>
          <w:tcPr>
            <w:tcW w:w="992" w:type="dxa"/>
            <w:vMerge/>
          </w:tcPr>
          <w:p w:rsidR="00B056F2" w:rsidRPr="00B056F2" w:rsidRDefault="00B056F2" w:rsidP="006D68A6">
            <w:pPr>
              <w:jc w:val="center"/>
            </w:pPr>
          </w:p>
        </w:tc>
        <w:tc>
          <w:tcPr>
            <w:tcW w:w="426" w:type="dxa"/>
            <w:vMerge/>
            <w:tcBorders>
              <w:right w:val="single" w:sz="4" w:space="0" w:color="auto"/>
            </w:tcBorders>
          </w:tcPr>
          <w:p w:rsidR="00B056F2" w:rsidRPr="00B056F2" w:rsidRDefault="00B056F2" w:rsidP="006D68A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6F2" w:rsidRPr="00B056F2" w:rsidRDefault="00B056F2" w:rsidP="00B056F2">
            <w:pPr>
              <w:ind w:left="-110" w:right="-103"/>
            </w:pPr>
            <w:r>
              <w:t xml:space="preserve"> </w:t>
            </w:r>
            <w:r w:rsidRPr="00B056F2"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6F2" w:rsidRPr="00B056F2" w:rsidRDefault="00B056F2" w:rsidP="00B056F2">
            <w:pPr>
              <w:ind w:left="-113" w:right="-115"/>
            </w:pPr>
            <w:r>
              <w:t xml:space="preserve"> </w:t>
            </w:r>
            <w:r w:rsidRPr="00B056F2"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56F2" w:rsidRPr="00B056F2" w:rsidRDefault="00B056F2" w:rsidP="00B056F2">
            <w:pPr>
              <w:ind w:left="-101" w:right="-104"/>
            </w:pPr>
            <w:r>
              <w:t xml:space="preserve"> </w:t>
            </w:r>
            <w:r w:rsidRPr="00B056F2">
              <w:t>2027</w:t>
            </w:r>
          </w:p>
        </w:tc>
        <w:tc>
          <w:tcPr>
            <w:tcW w:w="1275" w:type="dxa"/>
            <w:vMerge/>
          </w:tcPr>
          <w:p w:rsidR="00B056F2" w:rsidRPr="00B056F2" w:rsidRDefault="00B056F2" w:rsidP="006D68A6">
            <w:pPr>
              <w:jc w:val="center"/>
            </w:pPr>
          </w:p>
        </w:tc>
      </w:tr>
    </w:tbl>
    <w:p w:rsidR="00B056F2" w:rsidRPr="008B4CC0" w:rsidRDefault="00B056F2" w:rsidP="00B056F2">
      <w:pPr>
        <w:pStyle w:val="a9"/>
        <w:jc w:val="both"/>
        <w:rPr>
          <w:sz w:val="14"/>
          <w:szCs w:val="14"/>
        </w:rPr>
      </w:pPr>
    </w:p>
    <w:tbl>
      <w:tblPr>
        <w:tblStyle w:val="aa"/>
        <w:tblW w:w="9747" w:type="dxa"/>
        <w:tblLayout w:type="fixed"/>
        <w:tblLook w:val="04A0"/>
      </w:tblPr>
      <w:tblGrid>
        <w:gridCol w:w="390"/>
        <w:gridCol w:w="1274"/>
        <w:gridCol w:w="1988"/>
        <w:gridCol w:w="709"/>
        <w:gridCol w:w="1134"/>
        <w:gridCol w:w="850"/>
        <w:gridCol w:w="423"/>
        <w:gridCol w:w="570"/>
        <w:gridCol w:w="1134"/>
        <w:gridCol w:w="1275"/>
      </w:tblGrid>
      <w:tr w:rsidR="00B056F2" w:rsidRPr="00B056F2" w:rsidTr="00800767">
        <w:trPr>
          <w:cantSplit/>
          <w:trHeight w:val="1134"/>
        </w:trPr>
        <w:tc>
          <w:tcPr>
            <w:tcW w:w="390" w:type="dxa"/>
          </w:tcPr>
          <w:p w:rsidR="00B056F2" w:rsidRPr="00B056F2" w:rsidRDefault="00B056F2" w:rsidP="006D68A6">
            <w:pPr>
              <w:rPr>
                <w:lang w:val="ru-RU"/>
              </w:rPr>
            </w:pPr>
            <w:r w:rsidRPr="00B056F2">
              <w:rPr>
                <w:lang w:val="ru-RU"/>
              </w:rPr>
              <w:t>1</w:t>
            </w:r>
          </w:p>
        </w:tc>
        <w:tc>
          <w:tcPr>
            <w:tcW w:w="1274" w:type="dxa"/>
          </w:tcPr>
          <w:p w:rsidR="00B056F2" w:rsidRPr="00B056F2" w:rsidRDefault="00B056F2" w:rsidP="008B4CC0">
            <w:pPr>
              <w:ind w:left="-105" w:right="-105"/>
              <w:jc w:val="both"/>
            </w:pPr>
            <w:r w:rsidRPr="00B056F2">
              <w:t>Запобігання</w:t>
            </w:r>
            <w:r w:rsidR="008B4CC0">
              <w:t xml:space="preserve"> </w:t>
            </w:r>
            <w:r w:rsidRPr="00B056F2">
              <w:t xml:space="preserve">соціальному сирітству, подолання </w:t>
            </w:r>
            <w:proofErr w:type="spellStart"/>
            <w:r w:rsidRPr="00B056F2">
              <w:t>бездогляд-ності</w:t>
            </w:r>
            <w:proofErr w:type="spellEnd"/>
            <w:r w:rsidRPr="00B056F2">
              <w:t xml:space="preserve"> та </w:t>
            </w:r>
            <w:proofErr w:type="spellStart"/>
            <w:r w:rsidRPr="00B056F2">
              <w:t>безпритуль-ності</w:t>
            </w:r>
            <w:proofErr w:type="spellEnd"/>
            <w:r w:rsidRPr="00B056F2">
              <w:t xml:space="preserve"> серед дітей</w:t>
            </w:r>
          </w:p>
        </w:tc>
        <w:tc>
          <w:tcPr>
            <w:tcW w:w="1988" w:type="dxa"/>
          </w:tcPr>
          <w:p w:rsidR="00B056F2" w:rsidRPr="0083779F" w:rsidRDefault="00B056F2" w:rsidP="00C622F0">
            <w:pPr>
              <w:pStyle w:val="a9"/>
              <w:ind w:left="-104" w:right="-114"/>
              <w:jc w:val="both"/>
            </w:pPr>
            <w:r w:rsidRPr="00B056F2">
              <w:t xml:space="preserve">1.12. Укладати з патронатними </w:t>
            </w:r>
            <w:proofErr w:type="spellStart"/>
            <w:r w:rsidRPr="00B056F2">
              <w:t>ви</w:t>
            </w:r>
            <w:r w:rsidRPr="0083779F">
              <w:t>-</w:t>
            </w:r>
            <w:r w:rsidR="008B4CC0">
              <w:t>х</w:t>
            </w:r>
            <w:r w:rsidRPr="00B056F2">
              <w:t>ователями</w:t>
            </w:r>
            <w:proofErr w:type="spellEnd"/>
            <w:r w:rsidRPr="00B056F2">
              <w:t>,</w:t>
            </w:r>
            <w:r w:rsidR="00FB7B77">
              <w:t xml:space="preserve"> </w:t>
            </w:r>
            <w:r w:rsidRPr="00B056F2">
              <w:t>які</w:t>
            </w:r>
            <w:r w:rsidRPr="0083779F">
              <w:t xml:space="preserve"> </w:t>
            </w:r>
            <w:r w:rsidRPr="00B056F2">
              <w:t xml:space="preserve">успішно пройшли відповідне </w:t>
            </w:r>
            <w:proofErr w:type="spellStart"/>
            <w:r w:rsidR="00C622F0">
              <w:t>н</w:t>
            </w:r>
            <w:r w:rsidRPr="00B056F2">
              <w:t>авчан</w:t>
            </w:r>
            <w:r w:rsidR="00C622F0">
              <w:t>-</w:t>
            </w:r>
            <w:r w:rsidRPr="00B056F2">
              <w:t>ня</w:t>
            </w:r>
            <w:proofErr w:type="spellEnd"/>
            <w:r w:rsidRPr="00B056F2">
              <w:t xml:space="preserve"> та отримали позит</w:t>
            </w:r>
            <w:r w:rsidRPr="0083779F">
              <w:t>и</w:t>
            </w:r>
            <w:r w:rsidRPr="00B056F2">
              <w:t>вн</w:t>
            </w:r>
            <w:r w:rsidRPr="0083779F">
              <w:t xml:space="preserve">у </w:t>
            </w:r>
            <w:proofErr w:type="spellStart"/>
            <w:r w:rsidR="00C622F0" w:rsidRPr="0083779F">
              <w:t>р</w:t>
            </w:r>
            <w:r w:rsidRPr="0083779F">
              <w:t>еко</w:t>
            </w:r>
            <w:r w:rsidR="00C622F0" w:rsidRPr="0083779F">
              <w:t>-</w:t>
            </w:r>
            <w:r w:rsidRPr="0083779F">
              <w:t>мен</w:t>
            </w:r>
            <w:r w:rsidRPr="00B056F2">
              <w:t>дацію</w:t>
            </w:r>
            <w:proofErr w:type="spellEnd"/>
            <w:r w:rsidRPr="00B056F2">
              <w:t>,</w:t>
            </w:r>
            <w:r w:rsidR="00C622F0">
              <w:t xml:space="preserve"> </w:t>
            </w:r>
            <w:proofErr w:type="spellStart"/>
            <w:r w:rsidRPr="00B056F2">
              <w:t>догово</w:t>
            </w:r>
            <w:r w:rsidR="00C622F0">
              <w:t>-</w:t>
            </w:r>
            <w:r w:rsidRPr="00B056F2">
              <w:t>рів</w:t>
            </w:r>
            <w:proofErr w:type="spellEnd"/>
            <w:r w:rsidRPr="00B056F2">
              <w:t xml:space="preserve"> про умови запровадження</w:t>
            </w:r>
            <w:r w:rsidR="00C622F0">
              <w:t xml:space="preserve"> </w:t>
            </w:r>
            <w:r w:rsidRPr="0083779F">
              <w:t xml:space="preserve"> п</w:t>
            </w:r>
            <w:r w:rsidRPr="00B056F2">
              <w:t xml:space="preserve">атронату, </w:t>
            </w:r>
            <w:proofErr w:type="spellStart"/>
            <w:r w:rsidRPr="00B056F2">
              <w:t>нараху</w:t>
            </w:r>
            <w:r w:rsidR="008B4CC0">
              <w:t>-</w:t>
            </w:r>
            <w:r w:rsidRPr="00B056F2">
              <w:t>вання</w:t>
            </w:r>
            <w:proofErr w:type="spellEnd"/>
            <w:r w:rsidRPr="00B056F2">
              <w:t xml:space="preserve"> </w:t>
            </w:r>
            <w:r w:rsidRPr="0083779F">
              <w:t>п</w:t>
            </w:r>
            <w:r w:rsidRPr="00B056F2">
              <w:t xml:space="preserve">ротягом </w:t>
            </w:r>
            <w:r w:rsidR="00C622F0">
              <w:t>5</w:t>
            </w:r>
            <w:r w:rsidR="0083779F">
              <w:t xml:space="preserve"> (п’яти)</w:t>
            </w:r>
            <w:r w:rsidR="002205D7">
              <w:t xml:space="preserve"> </w:t>
            </w:r>
            <w:r w:rsidRPr="00B056F2">
              <w:t>роб</w:t>
            </w:r>
            <w:r w:rsidRPr="0083779F">
              <w:t>о</w:t>
            </w:r>
            <w:r w:rsidRPr="00B056F2">
              <w:t>чих</w:t>
            </w:r>
            <w:r w:rsidR="0083779F">
              <w:t xml:space="preserve"> </w:t>
            </w:r>
            <w:r w:rsidRPr="00B056F2">
              <w:t xml:space="preserve">днів після </w:t>
            </w:r>
            <w:proofErr w:type="spellStart"/>
            <w:r w:rsidRPr="00B056F2">
              <w:t>укладен</w:t>
            </w:r>
            <w:r w:rsidR="0083779F">
              <w:t>-</w:t>
            </w:r>
            <w:r w:rsidRPr="00B056F2">
              <w:t>ня</w:t>
            </w:r>
            <w:proofErr w:type="spellEnd"/>
            <w:r w:rsidRPr="00B056F2">
              <w:t xml:space="preserve"> </w:t>
            </w:r>
            <w:r w:rsidR="00C622F0">
              <w:t>д</w:t>
            </w:r>
            <w:r w:rsidRPr="00B056F2">
              <w:t>оговору з місце</w:t>
            </w:r>
            <w:r w:rsidR="0083779F">
              <w:t>в</w:t>
            </w:r>
            <w:r w:rsidRPr="00B056F2">
              <w:t>ого</w:t>
            </w:r>
            <w:r w:rsidRPr="0083779F">
              <w:t xml:space="preserve"> бюд</w:t>
            </w:r>
            <w:r w:rsidRPr="00B056F2">
              <w:t xml:space="preserve">жету </w:t>
            </w:r>
            <w:r w:rsidR="00C622F0">
              <w:t>п</w:t>
            </w:r>
            <w:r w:rsidRPr="00B056F2">
              <w:t xml:space="preserve">оворотної </w:t>
            </w:r>
            <w:proofErr w:type="spellStart"/>
            <w:r w:rsidRPr="00B056F2">
              <w:t>фінан</w:t>
            </w:r>
            <w:r w:rsidR="0083779F">
              <w:t>-</w:t>
            </w:r>
            <w:r w:rsidRPr="00B056F2">
              <w:t>сової</w:t>
            </w:r>
            <w:proofErr w:type="spellEnd"/>
            <w:r w:rsidRPr="0083779F">
              <w:t xml:space="preserve"> допомо</w:t>
            </w:r>
            <w:r w:rsidRPr="00B056F2">
              <w:t>ги (резер</w:t>
            </w:r>
            <w:r w:rsidRPr="0083779F">
              <w:t>в</w:t>
            </w:r>
            <w:r w:rsidRPr="00B056F2">
              <w:t>них</w:t>
            </w:r>
            <w:r w:rsidRPr="0083779F">
              <w:t xml:space="preserve"> </w:t>
            </w:r>
            <w:proofErr w:type="spellStart"/>
            <w:r w:rsidRPr="0083779F">
              <w:t>кош</w:t>
            </w:r>
            <w:r w:rsidR="0083779F">
              <w:t>-</w:t>
            </w:r>
            <w:r w:rsidRPr="00B056F2">
              <w:t>тів</w:t>
            </w:r>
            <w:proofErr w:type="spellEnd"/>
            <w:r w:rsidRPr="00B056F2">
              <w:t>), що</w:t>
            </w:r>
            <w:r w:rsidRPr="0083779F">
              <w:t xml:space="preserve"> </w:t>
            </w:r>
            <w:proofErr w:type="spellStart"/>
            <w:r w:rsidRPr="0083779F">
              <w:t>випла</w:t>
            </w:r>
            <w:r w:rsidR="0083779F">
              <w:t>-</w:t>
            </w:r>
            <w:r w:rsidRPr="00B056F2">
              <w:t>чуються</w:t>
            </w:r>
            <w:proofErr w:type="spellEnd"/>
            <w:r w:rsidRPr="00B056F2">
              <w:t xml:space="preserve"> </w:t>
            </w:r>
            <w:proofErr w:type="spellStart"/>
            <w:r w:rsidRPr="00B056F2">
              <w:t>патронат</w:t>
            </w:r>
            <w:r w:rsidR="0083779F">
              <w:t>-</w:t>
            </w:r>
            <w:r w:rsidRPr="00B056F2">
              <w:t>ному</w:t>
            </w:r>
            <w:proofErr w:type="spellEnd"/>
            <w:r w:rsidR="00C622F0">
              <w:t xml:space="preserve"> </w:t>
            </w:r>
            <w:r w:rsidRPr="00B056F2">
              <w:t xml:space="preserve"> вихователю для своєчасного</w:t>
            </w:r>
            <w:r w:rsidR="00C622F0">
              <w:t xml:space="preserve"> за</w:t>
            </w:r>
            <w:r w:rsidRPr="00B056F2">
              <w:t>безпечення дог</w:t>
            </w:r>
            <w:r w:rsidR="0083779F">
              <w:t>-</w:t>
            </w:r>
            <w:r w:rsidR="00FB7B77">
              <w:t>л</w:t>
            </w:r>
            <w:r w:rsidRPr="00B056F2">
              <w:t>яду, виховання та</w:t>
            </w:r>
            <w:r w:rsidR="008B4CC0">
              <w:t xml:space="preserve"> </w:t>
            </w:r>
            <w:r w:rsidRPr="00B056F2">
              <w:t xml:space="preserve">реабілітації </w:t>
            </w:r>
            <w:proofErr w:type="spellStart"/>
            <w:r w:rsidRPr="00B056F2">
              <w:t>дити</w:t>
            </w:r>
            <w:r w:rsidR="0083779F">
              <w:t>-</w:t>
            </w:r>
            <w:r w:rsidRPr="00B056F2">
              <w:t>ни</w:t>
            </w:r>
            <w:proofErr w:type="spellEnd"/>
            <w:r w:rsidRPr="00B056F2">
              <w:t xml:space="preserve">, влаштованої до сім’ї патронатного вихователя, до </w:t>
            </w:r>
            <w:proofErr w:type="spellStart"/>
            <w:r w:rsidRPr="00B056F2">
              <w:t>мо</w:t>
            </w:r>
            <w:r w:rsidR="00FB7B77">
              <w:t>-</w:t>
            </w:r>
            <w:r w:rsidRPr="00B056F2">
              <w:t>менту</w:t>
            </w:r>
            <w:proofErr w:type="spellEnd"/>
            <w:r w:rsidRPr="00B056F2">
              <w:t xml:space="preserve"> </w:t>
            </w:r>
            <w:r w:rsidRPr="0083779F">
              <w:t>о</w:t>
            </w:r>
            <w:r w:rsidRPr="00B056F2">
              <w:t>тримання</w:t>
            </w:r>
            <w:r w:rsidR="00FB7B77">
              <w:t xml:space="preserve"> </w:t>
            </w:r>
            <w:r w:rsidRPr="00B056F2">
              <w:t xml:space="preserve">державної </w:t>
            </w:r>
            <w:proofErr w:type="spellStart"/>
            <w:r w:rsidRPr="00B056F2">
              <w:t>соціа</w:t>
            </w:r>
            <w:r w:rsidR="00FB7B77">
              <w:t>-</w:t>
            </w:r>
            <w:r w:rsidRPr="00B056F2">
              <w:t>льної</w:t>
            </w:r>
            <w:proofErr w:type="spellEnd"/>
            <w:r w:rsidRPr="00B056F2">
              <w:t xml:space="preserve"> допомоги.</w:t>
            </w:r>
          </w:p>
        </w:tc>
        <w:tc>
          <w:tcPr>
            <w:tcW w:w="709" w:type="dxa"/>
          </w:tcPr>
          <w:p w:rsidR="00B056F2" w:rsidRPr="00B056F2" w:rsidRDefault="001A3412" w:rsidP="006D68A6">
            <w:pPr>
              <w:jc w:val="both"/>
            </w:pPr>
            <w:proofErr w:type="spellStart"/>
            <w:r>
              <w:t>П</w:t>
            </w:r>
            <w:r w:rsidR="0083779F">
              <w:t>ос</w:t>
            </w:r>
            <w:r>
              <w:t>-</w:t>
            </w:r>
            <w:r w:rsidR="0083779F">
              <w:t>тій</w:t>
            </w:r>
            <w:r>
              <w:t>-</w:t>
            </w:r>
            <w:r w:rsidR="0083779F">
              <w:t>но</w:t>
            </w:r>
            <w:proofErr w:type="spellEnd"/>
          </w:p>
        </w:tc>
        <w:tc>
          <w:tcPr>
            <w:tcW w:w="1134" w:type="dxa"/>
          </w:tcPr>
          <w:p w:rsidR="00B056F2" w:rsidRDefault="00B056F2" w:rsidP="006D68A6">
            <w:pPr>
              <w:pStyle w:val="a9"/>
              <w:jc w:val="both"/>
            </w:pPr>
            <w:proofErr w:type="spellStart"/>
            <w:r w:rsidRPr="00B056F2">
              <w:t>Управ</w:t>
            </w:r>
            <w:r w:rsidR="001A3412">
              <w:t>-</w:t>
            </w:r>
            <w:r w:rsidRPr="00B056F2">
              <w:t>ління</w:t>
            </w:r>
            <w:proofErr w:type="spellEnd"/>
            <w:r w:rsidRPr="00B056F2">
              <w:t xml:space="preserve"> «Служба у справах дітей» міської ради, </w:t>
            </w:r>
            <w:proofErr w:type="spellStart"/>
            <w:r w:rsidRPr="00B056F2">
              <w:t>фінан</w:t>
            </w:r>
            <w:r w:rsidR="00C3278A">
              <w:t>-</w:t>
            </w:r>
            <w:r w:rsidRPr="00B056F2">
              <w:t>сов</w:t>
            </w:r>
            <w:r w:rsidR="00C3278A">
              <w:t>е</w:t>
            </w:r>
            <w:proofErr w:type="spellEnd"/>
            <w:r w:rsidRPr="00B056F2">
              <w:t xml:space="preserve"> </w:t>
            </w:r>
            <w:proofErr w:type="spellStart"/>
            <w:r w:rsidRPr="00B056F2">
              <w:t>управлін</w:t>
            </w:r>
            <w:r w:rsidR="00C3278A">
              <w:t>-</w:t>
            </w:r>
            <w:r w:rsidRPr="00B056F2">
              <w:t>ня</w:t>
            </w:r>
            <w:proofErr w:type="spellEnd"/>
            <w:r w:rsidRPr="00B056F2">
              <w:t xml:space="preserve"> міської ради</w:t>
            </w:r>
            <w:r w:rsidR="00055A5B">
              <w:t>, виконав-чий комітет</w:t>
            </w:r>
          </w:p>
          <w:p w:rsidR="00055A5B" w:rsidRPr="00055A5B" w:rsidRDefault="00055A5B" w:rsidP="00055A5B">
            <w:pPr>
              <w:tabs>
                <w:tab w:val="left" w:pos="855"/>
              </w:tabs>
            </w:pPr>
            <w:r>
              <w:tab/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056F2" w:rsidRPr="00B056F2" w:rsidRDefault="00B056F2" w:rsidP="006D68A6">
            <w:pPr>
              <w:pStyle w:val="a9"/>
              <w:jc w:val="both"/>
            </w:pPr>
            <w:proofErr w:type="spellStart"/>
            <w:r w:rsidRPr="00B056F2">
              <w:t>Міс</w:t>
            </w:r>
            <w:r w:rsidR="00055A5B">
              <w:t>-</w:t>
            </w:r>
            <w:r w:rsidRPr="00B056F2">
              <w:t>цевий</w:t>
            </w:r>
            <w:proofErr w:type="spellEnd"/>
            <w:r w:rsidRPr="00B056F2">
              <w:t xml:space="preserve"> </w:t>
            </w:r>
            <w:proofErr w:type="spellStart"/>
            <w:r w:rsidRPr="00B056F2">
              <w:t>бюд</w:t>
            </w:r>
            <w:r w:rsidR="00055A5B">
              <w:t>-</w:t>
            </w:r>
            <w:r w:rsidRPr="00B056F2">
              <w:t>жет</w:t>
            </w:r>
            <w:proofErr w:type="spellEnd"/>
          </w:p>
        </w:tc>
        <w:tc>
          <w:tcPr>
            <w:tcW w:w="423" w:type="dxa"/>
            <w:tcBorders>
              <w:left w:val="single" w:sz="4" w:space="0" w:color="auto"/>
            </w:tcBorders>
            <w:textDirection w:val="btLr"/>
          </w:tcPr>
          <w:p w:rsidR="00B056F2" w:rsidRDefault="00B056F2" w:rsidP="008E72CF">
            <w:pPr>
              <w:pStyle w:val="a9"/>
              <w:ind w:left="-113" w:right="-108"/>
              <w:jc w:val="center"/>
              <w:rPr>
                <w:sz w:val="20"/>
                <w:szCs w:val="20"/>
              </w:rPr>
            </w:pPr>
            <w:r w:rsidRPr="008B4CC0">
              <w:rPr>
                <w:sz w:val="20"/>
                <w:szCs w:val="20"/>
              </w:rPr>
              <w:t>43,19</w:t>
            </w:r>
            <w:r w:rsidR="008E72CF">
              <w:rPr>
                <w:sz w:val="20"/>
                <w:szCs w:val="20"/>
              </w:rPr>
              <w:t>2,5</w:t>
            </w:r>
          </w:p>
          <w:p w:rsidR="00055A5B" w:rsidRPr="00B056F2" w:rsidRDefault="00055A5B" w:rsidP="008E72CF">
            <w:pPr>
              <w:pStyle w:val="a9"/>
              <w:ind w:left="-113" w:right="-108"/>
              <w:jc w:val="center"/>
            </w:pPr>
          </w:p>
        </w:tc>
        <w:tc>
          <w:tcPr>
            <w:tcW w:w="570" w:type="dxa"/>
            <w:tcBorders>
              <w:left w:val="single" w:sz="4" w:space="0" w:color="auto"/>
            </w:tcBorders>
            <w:textDirection w:val="btLr"/>
          </w:tcPr>
          <w:p w:rsidR="00B056F2" w:rsidRDefault="00B056F2" w:rsidP="008E72CF">
            <w:pPr>
              <w:pStyle w:val="a9"/>
              <w:ind w:left="-101" w:right="-105"/>
              <w:jc w:val="center"/>
              <w:rPr>
                <w:sz w:val="20"/>
                <w:szCs w:val="20"/>
              </w:rPr>
            </w:pPr>
            <w:r w:rsidRPr="008B4CC0">
              <w:rPr>
                <w:sz w:val="20"/>
                <w:szCs w:val="20"/>
              </w:rPr>
              <w:t>43,</w:t>
            </w:r>
            <w:r w:rsidR="008E72CF">
              <w:rPr>
                <w:sz w:val="20"/>
                <w:szCs w:val="20"/>
              </w:rPr>
              <w:t>192,5</w:t>
            </w:r>
          </w:p>
          <w:p w:rsidR="00055A5B" w:rsidRPr="00B056F2" w:rsidRDefault="00055A5B" w:rsidP="008E72CF">
            <w:pPr>
              <w:pStyle w:val="a9"/>
              <w:ind w:left="-101" w:right="-105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56F2" w:rsidRPr="00B056F2" w:rsidRDefault="00B056F2" w:rsidP="006D68A6">
            <w:pPr>
              <w:pStyle w:val="a9"/>
              <w:jc w:val="center"/>
              <w:rPr>
                <w:lang w:val="ru-RU"/>
              </w:rPr>
            </w:pPr>
            <w:r w:rsidRPr="00B056F2">
              <w:rPr>
                <w:lang w:val="ru-RU"/>
              </w:rPr>
              <w:t xml:space="preserve">У </w:t>
            </w:r>
            <w:proofErr w:type="spellStart"/>
            <w:r w:rsidRPr="00B056F2">
              <w:rPr>
                <w:lang w:val="ru-RU"/>
              </w:rPr>
              <w:t>разі</w:t>
            </w:r>
            <w:proofErr w:type="spellEnd"/>
            <w:r w:rsidRPr="00B056F2">
              <w:rPr>
                <w:lang w:val="ru-RU"/>
              </w:rPr>
              <w:t xml:space="preserve"> </w:t>
            </w:r>
            <w:proofErr w:type="spellStart"/>
            <w:r w:rsidRPr="00B056F2">
              <w:rPr>
                <w:lang w:val="ru-RU"/>
              </w:rPr>
              <w:t>укладен</w:t>
            </w:r>
            <w:r w:rsidR="00DC2C7E">
              <w:rPr>
                <w:lang w:val="ru-RU"/>
              </w:rPr>
              <w:t>-</w:t>
            </w:r>
            <w:r w:rsidR="00055A5B">
              <w:rPr>
                <w:lang w:val="ru-RU"/>
              </w:rPr>
              <w:t>н</w:t>
            </w:r>
            <w:r w:rsidRPr="00B056F2">
              <w:rPr>
                <w:lang w:val="ru-RU"/>
              </w:rPr>
              <w:t>я</w:t>
            </w:r>
            <w:proofErr w:type="spellEnd"/>
            <w:r w:rsidRPr="00B056F2">
              <w:rPr>
                <w:lang w:val="ru-RU"/>
              </w:rPr>
              <w:t xml:space="preserve"> </w:t>
            </w:r>
            <w:proofErr w:type="spellStart"/>
            <w:r w:rsidRPr="00B056F2">
              <w:rPr>
                <w:lang w:val="ru-RU"/>
              </w:rPr>
              <w:t>догово</w:t>
            </w:r>
            <w:r w:rsidR="00055A5B">
              <w:rPr>
                <w:lang w:val="ru-RU"/>
              </w:rPr>
              <w:t>-</w:t>
            </w:r>
            <w:r w:rsidRPr="00B056F2">
              <w:rPr>
                <w:lang w:val="ru-RU"/>
              </w:rPr>
              <w:t>рів</w:t>
            </w:r>
            <w:proofErr w:type="spellEnd"/>
            <w:r w:rsidRPr="00B056F2">
              <w:rPr>
                <w:lang w:val="ru-RU"/>
              </w:rPr>
              <w:t xml:space="preserve"> </w:t>
            </w:r>
            <w:proofErr w:type="spellStart"/>
            <w:r w:rsidRPr="00B056F2">
              <w:rPr>
                <w:lang w:val="ru-RU"/>
              </w:rPr>
              <w:t>з</w:t>
            </w:r>
            <w:proofErr w:type="spellEnd"/>
            <w:r w:rsidRPr="00B056F2">
              <w:rPr>
                <w:lang w:val="ru-RU"/>
              </w:rPr>
              <w:t xml:space="preserve"> </w:t>
            </w:r>
            <w:proofErr w:type="spellStart"/>
            <w:r w:rsidRPr="00B056F2">
              <w:rPr>
                <w:lang w:val="ru-RU"/>
              </w:rPr>
              <w:t>новими</w:t>
            </w:r>
            <w:proofErr w:type="spellEnd"/>
            <w:r w:rsidRPr="00B056F2">
              <w:rPr>
                <w:lang w:val="ru-RU"/>
              </w:rPr>
              <w:t xml:space="preserve"> </w:t>
            </w:r>
            <w:proofErr w:type="spellStart"/>
            <w:r w:rsidRPr="00B056F2">
              <w:rPr>
                <w:lang w:val="ru-RU"/>
              </w:rPr>
              <w:t>сім'ями</w:t>
            </w:r>
            <w:proofErr w:type="spellEnd"/>
          </w:p>
        </w:tc>
        <w:tc>
          <w:tcPr>
            <w:tcW w:w="1275" w:type="dxa"/>
          </w:tcPr>
          <w:p w:rsidR="00B056F2" w:rsidRPr="00B056F2" w:rsidRDefault="00B056F2" w:rsidP="006D68A6">
            <w:pPr>
              <w:ind w:left="-12" w:right="-108" w:firstLine="12"/>
              <w:jc w:val="both"/>
            </w:pPr>
            <w:r w:rsidRPr="00B056F2">
              <w:t xml:space="preserve">Укладення договорів про умови </w:t>
            </w:r>
            <w:proofErr w:type="spellStart"/>
            <w:r w:rsidR="00DC2C7E" w:rsidRPr="00B056F2">
              <w:t>запро</w:t>
            </w:r>
            <w:r w:rsidR="00DC2C7E">
              <w:t>в</w:t>
            </w:r>
            <w:r w:rsidR="00DC2C7E" w:rsidRPr="00B056F2">
              <w:t>ад</w:t>
            </w:r>
            <w:r w:rsidR="00DC2C7E">
              <w:t>-</w:t>
            </w:r>
            <w:r w:rsidR="00DC2C7E" w:rsidRPr="00B056F2">
              <w:t>же</w:t>
            </w:r>
            <w:r w:rsidR="00DC2C7E">
              <w:t>нн</w:t>
            </w:r>
            <w:r w:rsidR="00DC2C7E" w:rsidRPr="00B056F2">
              <w:t>я</w:t>
            </w:r>
            <w:proofErr w:type="spellEnd"/>
            <w:r w:rsidRPr="00B056F2">
              <w:t xml:space="preserve"> патронату з 3 </w:t>
            </w:r>
            <w:proofErr w:type="spellStart"/>
            <w:r w:rsidRPr="00B056F2">
              <w:t>патронат</w:t>
            </w:r>
            <w:r w:rsidR="00055A5B">
              <w:t>-</w:t>
            </w:r>
            <w:r w:rsidRPr="00B056F2">
              <w:t>ними</w:t>
            </w:r>
            <w:proofErr w:type="spellEnd"/>
            <w:r w:rsidRPr="00B056F2">
              <w:t xml:space="preserve"> </w:t>
            </w:r>
            <w:proofErr w:type="spellStart"/>
            <w:r w:rsidRPr="00B056F2">
              <w:t>вихователя</w:t>
            </w:r>
            <w:r w:rsidR="00055A5B">
              <w:t>-</w:t>
            </w:r>
            <w:r w:rsidRPr="00B056F2">
              <w:t>ми</w:t>
            </w:r>
            <w:proofErr w:type="spellEnd"/>
            <w:r w:rsidRPr="00B056F2">
              <w:t xml:space="preserve">, </w:t>
            </w:r>
            <w:proofErr w:type="spellStart"/>
            <w:r w:rsidRPr="00B056F2">
              <w:t>нарахуван</w:t>
            </w:r>
            <w:r w:rsidR="00055A5B">
              <w:t>-</w:t>
            </w:r>
            <w:r w:rsidRPr="00B056F2">
              <w:t>ня</w:t>
            </w:r>
            <w:proofErr w:type="spellEnd"/>
            <w:r w:rsidRPr="00B056F2">
              <w:t xml:space="preserve"> поворотної фінансової допомоги (резервних коштів) для своєчасного </w:t>
            </w:r>
            <w:proofErr w:type="spellStart"/>
            <w:r w:rsidRPr="00B056F2">
              <w:t>забезпечен</w:t>
            </w:r>
            <w:r w:rsidR="00055A5B">
              <w:t>-</w:t>
            </w:r>
            <w:r w:rsidRPr="00B056F2">
              <w:t>ня</w:t>
            </w:r>
            <w:proofErr w:type="spellEnd"/>
            <w:r w:rsidRPr="00B056F2">
              <w:t xml:space="preserve"> догляду, виховання та реабілітації дитини, влаштованої до сім’ї </w:t>
            </w:r>
            <w:proofErr w:type="spellStart"/>
            <w:r w:rsidRPr="00B056F2">
              <w:t>патронат</w:t>
            </w:r>
            <w:r w:rsidR="00603C31">
              <w:t>-</w:t>
            </w:r>
            <w:r w:rsidRPr="00B056F2">
              <w:t>ного</w:t>
            </w:r>
            <w:proofErr w:type="spellEnd"/>
            <w:r w:rsidRPr="00B056F2">
              <w:t xml:space="preserve"> </w:t>
            </w:r>
            <w:proofErr w:type="spellStart"/>
            <w:r w:rsidRPr="00B056F2">
              <w:t>вихо</w:t>
            </w:r>
            <w:r w:rsidR="00603C31">
              <w:t>-</w:t>
            </w:r>
            <w:r w:rsidRPr="00B056F2">
              <w:t>вателя</w:t>
            </w:r>
            <w:proofErr w:type="spellEnd"/>
            <w:r w:rsidRPr="00B056F2">
              <w:t xml:space="preserve">.   </w:t>
            </w:r>
          </w:p>
        </w:tc>
      </w:tr>
      <w:tr w:rsidR="008E72CF" w:rsidRPr="00B056F2" w:rsidTr="00800767">
        <w:tc>
          <w:tcPr>
            <w:tcW w:w="5495" w:type="dxa"/>
            <w:gridSpan w:val="5"/>
          </w:tcPr>
          <w:p w:rsidR="008E72CF" w:rsidRPr="00B056F2" w:rsidRDefault="008E72CF" w:rsidP="008E72CF">
            <w:pPr>
              <w:jc w:val="both"/>
            </w:pPr>
            <w:r w:rsidRPr="00B056F2">
              <w:t>Усього за розділом 1</w:t>
            </w:r>
          </w:p>
          <w:p w:rsidR="008E72CF" w:rsidRPr="00B056F2" w:rsidRDefault="008E72CF" w:rsidP="008E72CF">
            <w:pPr>
              <w:jc w:val="both"/>
            </w:pPr>
          </w:p>
        </w:tc>
        <w:tc>
          <w:tcPr>
            <w:tcW w:w="850" w:type="dxa"/>
          </w:tcPr>
          <w:p w:rsidR="008E72CF" w:rsidRPr="00B056F2" w:rsidRDefault="008E72CF" w:rsidP="008E72CF">
            <w:pPr>
              <w:pStyle w:val="a9"/>
              <w:jc w:val="both"/>
            </w:pPr>
            <w:proofErr w:type="spellStart"/>
            <w:r w:rsidRPr="00B056F2">
              <w:t>Міс</w:t>
            </w:r>
            <w:r>
              <w:t>-це</w:t>
            </w:r>
            <w:r w:rsidRPr="00B056F2">
              <w:t>вий</w:t>
            </w:r>
            <w:proofErr w:type="spellEnd"/>
            <w:r w:rsidRPr="00B056F2">
              <w:t xml:space="preserve"> </w:t>
            </w:r>
            <w:proofErr w:type="spellStart"/>
            <w:r w:rsidRPr="00B056F2">
              <w:t>бю</w:t>
            </w:r>
            <w:r>
              <w:t>д-</w:t>
            </w:r>
            <w:r w:rsidRPr="00B056F2">
              <w:t>жет</w:t>
            </w:r>
            <w:proofErr w:type="spellEnd"/>
          </w:p>
        </w:tc>
        <w:tc>
          <w:tcPr>
            <w:tcW w:w="423" w:type="dxa"/>
            <w:tcBorders>
              <w:left w:val="single" w:sz="4" w:space="0" w:color="auto"/>
            </w:tcBorders>
            <w:textDirection w:val="btLr"/>
          </w:tcPr>
          <w:p w:rsidR="008E72CF" w:rsidRDefault="008E72CF" w:rsidP="008E72CF">
            <w:pPr>
              <w:pStyle w:val="a9"/>
              <w:ind w:left="-113" w:right="-108"/>
              <w:jc w:val="center"/>
              <w:rPr>
                <w:sz w:val="20"/>
                <w:szCs w:val="20"/>
              </w:rPr>
            </w:pPr>
            <w:r w:rsidRPr="008B4CC0">
              <w:rPr>
                <w:sz w:val="20"/>
                <w:szCs w:val="20"/>
              </w:rPr>
              <w:t>43,19</w:t>
            </w:r>
            <w:r>
              <w:rPr>
                <w:sz w:val="20"/>
                <w:szCs w:val="20"/>
              </w:rPr>
              <w:t>2,5</w:t>
            </w:r>
          </w:p>
          <w:p w:rsidR="008E72CF" w:rsidRPr="00B056F2" w:rsidRDefault="008E72CF" w:rsidP="008E72CF">
            <w:pPr>
              <w:pStyle w:val="a9"/>
              <w:jc w:val="center"/>
            </w:pPr>
          </w:p>
        </w:tc>
        <w:tc>
          <w:tcPr>
            <w:tcW w:w="570" w:type="dxa"/>
            <w:tcBorders>
              <w:left w:val="single" w:sz="4" w:space="0" w:color="auto"/>
            </w:tcBorders>
            <w:textDirection w:val="btLr"/>
          </w:tcPr>
          <w:p w:rsidR="008E72CF" w:rsidRDefault="008E72CF" w:rsidP="008E72CF">
            <w:pPr>
              <w:pStyle w:val="a9"/>
              <w:ind w:left="-101" w:right="-105"/>
              <w:jc w:val="center"/>
              <w:rPr>
                <w:sz w:val="20"/>
                <w:szCs w:val="20"/>
              </w:rPr>
            </w:pPr>
            <w:r w:rsidRPr="008B4CC0">
              <w:rPr>
                <w:sz w:val="20"/>
                <w:szCs w:val="20"/>
              </w:rPr>
              <w:t>43,</w:t>
            </w:r>
            <w:r>
              <w:rPr>
                <w:sz w:val="20"/>
                <w:szCs w:val="20"/>
              </w:rPr>
              <w:t>192,5</w:t>
            </w:r>
          </w:p>
          <w:p w:rsidR="008E72CF" w:rsidRPr="00B056F2" w:rsidRDefault="008E72CF" w:rsidP="008E72CF">
            <w:pPr>
              <w:pStyle w:val="a9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E72CF" w:rsidRDefault="008E72CF" w:rsidP="008E72CF">
            <w:pPr>
              <w:pStyle w:val="a9"/>
              <w:jc w:val="center"/>
            </w:pPr>
          </w:p>
          <w:p w:rsidR="008E72CF" w:rsidRPr="00B056F2" w:rsidRDefault="008E72CF" w:rsidP="008E72CF">
            <w:pPr>
              <w:pStyle w:val="a9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8E72CF" w:rsidRPr="00B056F2" w:rsidRDefault="008E72CF" w:rsidP="008E72CF">
            <w:pPr>
              <w:pStyle w:val="a9"/>
            </w:pPr>
          </w:p>
        </w:tc>
      </w:tr>
    </w:tbl>
    <w:p w:rsidR="000514E4" w:rsidRDefault="000514E4" w:rsidP="0050415E">
      <w:pPr>
        <w:pStyle w:val="a9"/>
        <w:ind w:firstLine="567"/>
        <w:jc w:val="both"/>
        <w:rPr>
          <w:sz w:val="28"/>
          <w:szCs w:val="28"/>
        </w:rPr>
      </w:pPr>
    </w:p>
    <w:p w:rsidR="00D96E29" w:rsidRPr="003046FE" w:rsidRDefault="005B2651" w:rsidP="00D96E29">
      <w:pPr>
        <w:pStyle w:val="a9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6E29" w:rsidRPr="003046FE">
        <w:rPr>
          <w:sz w:val="28"/>
          <w:szCs w:val="28"/>
        </w:rPr>
        <w:t xml:space="preserve">. Контроль за виконанням рішення покласти на постійну комісію </w:t>
      </w:r>
      <w:r w:rsidR="00D96E29">
        <w:rPr>
          <w:sz w:val="28"/>
          <w:szCs w:val="28"/>
        </w:rPr>
        <w:t xml:space="preserve">міської ради </w:t>
      </w:r>
      <w:r w:rsidR="00D96E29" w:rsidRPr="003046FE">
        <w:rPr>
          <w:sz w:val="28"/>
          <w:szCs w:val="28"/>
        </w:rPr>
        <w:t>з питань охорони здоров'я,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D96E29" w:rsidRDefault="00D96E29" w:rsidP="00D96E29">
      <w:pPr>
        <w:pStyle w:val="a9"/>
        <w:ind w:firstLine="567"/>
        <w:jc w:val="both"/>
        <w:rPr>
          <w:sz w:val="28"/>
          <w:szCs w:val="28"/>
        </w:rPr>
      </w:pPr>
    </w:p>
    <w:p w:rsidR="00D96E29" w:rsidRPr="003046FE" w:rsidRDefault="00D96E29" w:rsidP="00D96E29">
      <w:pPr>
        <w:pStyle w:val="a9"/>
        <w:ind w:firstLine="567"/>
        <w:jc w:val="both"/>
        <w:rPr>
          <w:sz w:val="28"/>
          <w:szCs w:val="28"/>
        </w:rPr>
      </w:pPr>
    </w:p>
    <w:p w:rsidR="00D96E29" w:rsidRDefault="00D96E29" w:rsidP="00D96E29">
      <w:pPr>
        <w:pStyle w:val="a9"/>
        <w:jc w:val="both"/>
        <w:rPr>
          <w:sz w:val="28"/>
          <w:szCs w:val="28"/>
        </w:rPr>
      </w:pPr>
      <w:r w:rsidRPr="003046FE">
        <w:rPr>
          <w:sz w:val="28"/>
          <w:szCs w:val="28"/>
        </w:rPr>
        <w:t xml:space="preserve">Міський голова     </w:t>
      </w:r>
      <w:r>
        <w:rPr>
          <w:sz w:val="28"/>
          <w:szCs w:val="28"/>
        </w:rPr>
        <w:t xml:space="preserve">                               </w:t>
      </w:r>
      <w:r w:rsidR="0040221A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</w:t>
      </w:r>
      <w:r w:rsidRPr="003046FE">
        <w:rPr>
          <w:sz w:val="28"/>
          <w:szCs w:val="28"/>
        </w:rPr>
        <w:t xml:space="preserve"> Олег ДЕМЧЕНКО</w:t>
      </w:r>
    </w:p>
    <w:p w:rsidR="00FB7B77" w:rsidRDefault="00FB7B77" w:rsidP="00D96E29">
      <w:pPr>
        <w:pStyle w:val="a9"/>
        <w:jc w:val="both"/>
        <w:rPr>
          <w:sz w:val="28"/>
          <w:szCs w:val="28"/>
        </w:rPr>
      </w:pPr>
    </w:p>
    <w:sectPr w:rsidR="00FB7B77" w:rsidSect="006D68A6">
      <w:headerReference w:type="default" r:id="rId9"/>
      <w:footerReference w:type="default" r:id="rId10"/>
      <w:headerReference w:type="first" r:id="rId11"/>
      <w:footerReference w:type="first" r:id="rId12"/>
      <w:pgSz w:w="11910" w:h="16840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8A6" w:rsidRDefault="006D68A6" w:rsidP="0088519C">
      <w:r>
        <w:separator/>
      </w:r>
    </w:p>
  </w:endnote>
  <w:endnote w:type="continuationSeparator" w:id="1">
    <w:p w:rsidR="006D68A6" w:rsidRDefault="006D68A6" w:rsidP="00885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8A6" w:rsidRDefault="006D68A6" w:rsidP="008E72CF">
    <w:pPr>
      <w:pStyle w:val="a9"/>
      <w:jc w:val="center"/>
      <w:rPr>
        <w:b/>
        <w:sz w:val="18"/>
        <w:szCs w:val="18"/>
      </w:rPr>
    </w:pPr>
  </w:p>
  <w:p w:rsidR="006D68A6" w:rsidRPr="008E72CF" w:rsidRDefault="006D68A6" w:rsidP="008E72CF">
    <w:pPr>
      <w:pStyle w:val="a9"/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Рішення Первомайської міської ради </w:t>
    </w:r>
    <w:r>
      <w:rPr>
        <w:b/>
        <w:sz w:val="18"/>
        <w:szCs w:val="18"/>
      </w:rPr>
      <w:br/>
    </w:r>
    <w:r w:rsidRPr="008E72CF">
      <w:rPr>
        <w:b/>
        <w:sz w:val="18"/>
        <w:szCs w:val="18"/>
      </w:rPr>
      <w:t>Про внесення змін до Комплексної програми захисту прав дітей Первомайської міської</w:t>
    </w:r>
    <w:r>
      <w:rPr>
        <w:b/>
        <w:sz w:val="18"/>
        <w:szCs w:val="18"/>
      </w:rPr>
      <w:t xml:space="preserve"> </w:t>
    </w:r>
    <w:r w:rsidRPr="008E72CF">
      <w:rPr>
        <w:b/>
        <w:sz w:val="18"/>
        <w:szCs w:val="18"/>
      </w:rPr>
      <w:t>територіальної громади «Дитинство»</w:t>
    </w:r>
    <w:r>
      <w:rPr>
        <w:b/>
        <w:sz w:val="18"/>
        <w:szCs w:val="18"/>
      </w:rPr>
      <w:t xml:space="preserve"> </w:t>
    </w:r>
    <w:r w:rsidRPr="008E72CF">
      <w:rPr>
        <w:b/>
        <w:sz w:val="18"/>
        <w:szCs w:val="18"/>
      </w:rPr>
      <w:t>на 2024-2027 роки, затвердженої рішенням міської ради від 21.12.2023 № 9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8A6" w:rsidRPr="008E1663" w:rsidRDefault="006D68A6" w:rsidP="00C622F0">
    <w:pPr>
      <w:pStyle w:val="a9"/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8A6" w:rsidRDefault="006D68A6" w:rsidP="0088519C">
      <w:r>
        <w:separator/>
      </w:r>
    </w:p>
  </w:footnote>
  <w:footnote w:type="continuationSeparator" w:id="1">
    <w:p w:rsidR="006D68A6" w:rsidRDefault="006D68A6" w:rsidP="008851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8A6" w:rsidRDefault="006D68A6" w:rsidP="008E1663">
    <w:pPr>
      <w:pStyle w:val="a5"/>
      <w:jc w:val="center"/>
    </w:pPr>
    <w:fldSimple w:instr=" PAGE   \* MERGEFORMAT ">
      <w:r w:rsidR="00800767">
        <w:rPr>
          <w:noProof/>
        </w:rPr>
        <w:t>2</w:t>
      </w:r>
    </w:fldSimple>
    <w:r>
      <w:t xml:space="preserve"> із </w:t>
    </w:r>
    <w:fldSimple w:instr=" NUMPAGES   \* MERGEFORMAT ">
      <w:r w:rsidR="00800767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8A6" w:rsidRDefault="006D68A6" w:rsidP="008E1663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5281"/>
    <w:multiLevelType w:val="hybridMultilevel"/>
    <w:tmpl w:val="DB3C4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A72EB"/>
    <w:multiLevelType w:val="hybridMultilevel"/>
    <w:tmpl w:val="8ED62BFC"/>
    <w:lvl w:ilvl="0" w:tplc="80F811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52356"/>
    <w:multiLevelType w:val="hybridMultilevel"/>
    <w:tmpl w:val="BC127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D0943"/>
    <w:multiLevelType w:val="hybridMultilevel"/>
    <w:tmpl w:val="7A244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51D63"/>
    <w:multiLevelType w:val="hybridMultilevel"/>
    <w:tmpl w:val="7BDC0FE0"/>
    <w:lvl w:ilvl="0" w:tplc="F0A4706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E2B1A99"/>
    <w:multiLevelType w:val="hybridMultilevel"/>
    <w:tmpl w:val="CF50A4E6"/>
    <w:lvl w:ilvl="0" w:tplc="79066794">
      <w:start w:val="1"/>
      <w:numFmt w:val="decimal"/>
      <w:lvlText w:val="%1."/>
      <w:lvlJc w:val="left"/>
      <w:pPr>
        <w:ind w:left="101" w:hanging="32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uk-UA" w:bidi="uk-UA"/>
      </w:rPr>
    </w:lvl>
    <w:lvl w:ilvl="1" w:tplc="0218A4E8">
      <w:numFmt w:val="bullet"/>
      <w:lvlText w:val="•"/>
      <w:lvlJc w:val="left"/>
      <w:pPr>
        <w:ind w:left="1046" w:hanging="327"/>
      </w:pPr>
      <w:rPr>
        <w:rFonts w:hint="default"/>
        <w:lang w:val="uk-UA" w:eastAsia="uk-UA" w:bidi="uk-UA"/>
      </w:rPr>
    </w:lvl>
    <w:lvl w:ilvl="2" w:tplc="01D21036">
      <w:numFmt w:val="bullet"/>
      <w:lvlText w:val="•"/>
      <w:lvlJc w:val="left"/>
      <w:pPr>
        <w:ind w:left="1993" w:hanging="327"/>
      </w:pPr>
      <w:rPr>
        <w:rFonts w:hint="default"/>
        <w:lang w:val="uk-UA" w:eastAsia="uk-UA" w:bidi="uk-UA"/>
      </w:rPr>
    </w:lvl>
    <w:lvl w:ilvl="3" w:tplc="60423798">
      <w:numFmt w:val="bullet"/>
      <w:lvlText w:val="•"/>
      <w:lvlJc w:val="left"/>
      <w:pPr>
        <w:ind w:left="2939" w:hanging="327"/>
      </w:pPr>
      <w:rPr>
        <w:rFonts w:hint="default"/>
        <w:lang w:val="uk-UA" w:eastAsia="uk-UA" w:bidi="uk-UA"/>
      </w:rPr>
    </w:lvl>
    <w:lvl w:ilvl="4" w:tplc="2FB2214E">
      <w:numFmt w:val="bullet"/>
      <w:lvlText w:val="•"/>
      <w:lvlJc w:val="left"/>
      <w:pPr>
        <w:ind w:left="3886" w:hanging="327"/>
      </w:pPr>
      <w:rPr>
        <w:rFonts w:hint="default"/>
        <w:lang w:val="uk-UA" w:eastAsia="uk-UA" w:bidi="uk-UA"/>
      </w:rPr>
    </w:lvl>
    <w:lvl w:ilvl="5" w:tplc="FD987EFA">
      <w:numFmt w:val="bullet"/>
      <w:lvlText w:val="•"/>
      <w:lvlJc w:val="left"/>
      <w:pPr>
        <w:ind w:left="4832" w:hanging="327"/>
      </w:pPr>
      <w:rPr>
        <w:rFonts w:hint="default"/>
        <w:lang w:val="uk-UA" w:eastAsia="uk-UA" w:bidi="uk-UA"/>
      </w:rPr>
    </w:lvl>
    <w:lvl w:ilvl="6" w:tplc="DB2A83F8">
      <w:numFmt w:val="bullet"/>
      <w:lvlText w:val="•"/>
      <w:lvlJc w:val="left"/>
      <w:pPr>
        <w:ind w:left="5779" w:hanging="327"/>
      </w:pPr>
      <w:rPr>
        <w:rFonts w:hint="default"/>
        <w:lang w:val="uk-UA" w:eastAsia="uk-UA" w:bidi="uk-UA"/>
      </w:rPr>
    </w:lvl>
    <w:lvl w:ilvl="7" w:tplc="21E6D0F0">
      <w:numFmt w:val="bullet"/>
      <w:lvlText w:val="•"/>
      <w:lvlJc w:val="left"/>
      <w:pPr>
        <w:ind w:left="6725" w:hanging="327"/>
      </w:pPr>
      <w:rPr>
        <w:rFonts w:hint="default"/>
        <w:lang w:val="uk-UA" w:eastAsia="uk-UA" w:bidi="uk-UA"/>
      </w:rPr>
    </w:lvl>
    <w:lvl w:ilvl="8" w:tplc="2D64A56E">
      <w:numFmt w:val="bullet"/>
      <w:lvlText w:val="•"/>
      <w:lvlJc w:val="left"/>
      <w:pPr>
        <w:ind w:left="7672" w:hanging="327"/>
      </w:pPr>
      <w:rPr>
        <w:rFonts w:hint="default"/>
        <w:lang w:val="uk-UA" w:eastAsia="uk-UA" w:bidi="uk-UA"/>
      </w:rPr>
    </w:lvl>
  </w:abstractNum>
  <w:abstractNum w:abstractNumId="6">
    <w:nsid w:val="227E6EB8"/>
    <w:multiLevelType w:val="hybridMultilevel"/>
    <w:tmpl w:val="8ACC5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B15C3A"/>
    <w:multiLevelType w:val="hybridMultilevel"/>
    <w:tmpl w:val="F18AD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E65F7C"/>
    <w:multiLevelType w:val="hybridMultilevel"/>
    <w:tmpl w:val="2D4AF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056A3B"/>
    <w:multiLevelType w:val="hybridMultilevel"/>
    <w:tmpl w:val="57140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657A72"/>
    <w:multiLevelType w:val="hybridMultilevel"/>
    <w:tmpl w:val="7ABCD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76EEC"/>
    <w:multiLevelType w:val="hybridMultilevel"/>
    <w:tmpl w:val="991418A6"/>
    <w:lvl w:ilvl="0" w:tplc="4104B2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3BF1A93"/>
    <w:multiLevelType w:val="hybridMultilevel"/>
    <w:tmpl w:val="59FC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E97216"/>
    <w:multiLevelType w:val="hybridMultilevel"/>
    <w:tmpl w:val="4F48EEFC"/>
    <w:lvl w:ilvl="0" w:tplc="CC56940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59B42795"/>
    <w:multiLevelType w:val="hybridMultilevel"/>
    <w:tmpl w:val="0840CB06"/>
    <w:lvl w:ilvl="0" w:tplc="8972767C">
      <w:start w:val="6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10"/>
  </w:num>
  <w:num w:numId="6">
    <w:abstractNumId w:val="9"/>
  </w:num>
  <w:num w:numId="7">
    <w:abstractNumId w:val="8"/>
  </w:num>
  <w:num w:numId="8">
    <w:abstractNumId w:val="6"/>
  </w:num>
  <w:num w:numId="9">
    <w:abstractNumId w:val="0"/>
  </w:num>
  <w:num w:numId="10">
    <w:abstractNumId w:val="12"/>
  </w:num>
  <w:num w:numId="11">
    <w:abstractNumId w:val="11"/>
  </w:num>
  <w:num w:numId="12">
    <w:abstractNumId w:val="4"/>
  </w:num>
  <w:num w:numId="13">
    <w:abstractNumId w:val="13"/>
  </w:num>
  <w:num w:numId="14">
    <w:abstractNumId w:val="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F64A54"/>
    <w:rsid w:val="0000324E"/>
    <w:rsid w:val="00003365"/>
    <w:rsid w:val="000060C8"/>
    <w:rsid w:val="00011BC7"/>
    <w:rsid w:val="000124AF"/>
    <w:rsid w:val="000125F6"/>
    <w:rsid w:val="0001351B"/>
    <w:rsid w:val="00014D70"/>
    <w:rsid w:val="000153BB"/>
    <w:rsid w:val="0001544F"/>
    <w:rsid w:val="000166C1"/>
    <w:rsid w:val="00020668"/>
    <w:rsid w:val="000216D1"/>
    <w:rsid w:val="00024A2F"/>
    <w:rsid w:val="000269CD"/>
    <w:rsid w:val="0002778B"/>
    <w:rsid w:val="000301DB"/>
    <w:rsid w:val="00031D88"/>
    <w:rsid w:val="00036FA3"/>
    <w:rsid w:val="000373EA"/>
    <w:rsid w:val="0004198E"/>
    <w:rsid w:val="00042768"/>
    <w:rsid w:val="000502CF"/>
    <w:rsid w:val="000514E4"/>
    <w:rsid w:val="00053860"/>
    <w:rsid w:val="00053A82"/>
    <w:rsid w:val="00053C6F"/>
    <w:rsid w:val="00053F13"/>
    <w:rsid w:val="000551D5"/>
    <w:rsid w:val="00055A5B"/>
    <w:rsid w:val="00055D07"/>
    <w:rsid w:val="000617EF"/>
    <w:rsid w:val="00063F9C"/>
    <w:rsid w:val="000647F1"/>
    <w:rsid w:val="00065CC5"/>
    <w:rsid w:val="00070619"/>
    <w:rsid w:val="000741BE"/>
    <w:rsid w:val="000745D8"/>
    <w:rsid w:val="00080BDB"/>
    <w:rsid w:val="00081FBC"/>
    <w:rsid w:val="00083C4F"/>
    <w:rsid w:val="000854CA"/>
    <w:rsid w:val="00085B8B"/>
    <w:rsid w:val="000866E1"/>
    <w:rsid w:val="00086A48"/>
    <w:rsid w:val="00090718"/>
    <w:rsid w:val="00092FC9"/>
    <w:rsid w:val="000A0A93"/>
    <w:rsid w:val="000A38EF"/>
    <w:rsid w:val="000A516E"/>
    <w:rsid w:val="000A65F2"/>
    <w:rsid w:val="000A748D"/>
    <w:rsid w:val="000B01B8"/>
    <w:rsid w:val="000B0ED3"/>
    <w:rsid w:val="000B785C"/>
    <w:rsid w:val="000C1CF2"/>
    <w:rsid w:val="000C3DBB"/>
    <w:rsid w:val="000C6783"/>
    <w:rsid w:val="000D01D1"/>
    <w:rsid w:val="000D15F2"/>
    <w:rsid w:val="000D1FB9"/>
    <w:rsid w:val="000D42CA"/>
    <w:rsid w:val="000D4DDD"/>
    <w:rsid w:val="000D6908"/>
    <w:rsid w:val="000E0735"/>
    <w:rsid w:val="000E3028"/>
    <w:rsid w:val="000E3AF2"/>
    <w:rsid w:val="000E40B3"/>
    <w:rsid w:val="000F3C30"/>
    <w:rsid w:val="000F59D0"/>
    <w:rsid w:val="000F5C86"/>
    <w:rsid w:val="000F6C78"/>
    <w:rsid w:val="00101235"/>
    <w:rsid w:val="00102C2D"/>
    <w:rsid w:val="00103278"/>
    <w:rsid w:val="001038FF"/>
    <w:rsid w:val="00105048"/>
    <w:rsid w:val="001063E3"/>
    <w:rsid w:val="0010684B"/>
    <w:rsid w:val="00114D12"/>
    <w:rsid w:val="001164F6"/>
    <w:rsid w:val="001170C1"/>
    <w:rsid w:val="00117FED"/>
    <w:rsid w:val="0012056C"/>
    <w:rsid w:val="00122330"/>
    <w:rsid w:val="00122D57"/>
    <w:rsid w:val="00123158"/>
    <w:rsid w:val="0012361B"/>
    <w:rsid w:val="001247CB"/>
    <w:rsid w:val="00124CE2"/>
    <w:rsid w:val="001261CF"/>
    <w:rsid w:val="001350F8"/>
    <w:rsid w:val="00135767"/>
    <w:rsid w:val="00140396"/>
    <w:rsid w:val="00140A41"/>
    <w:rsid w:val="00141622"/>
    <w:rsid w:val="001453D4"/>
    <w:rsid w:val="00145B5F"/>
    <w:rsid w:val="00150FBE"/>
    <w:rsid w:val="001528D4"/>
    <w:rsid w:val="00153CBE"/>
    <w:rsid w:val="00153EEB"/>
    <w:rsid w:val="00154FE0"/>
    <w:rsid w:val="00163AD2"/>
    <w:rsid w:val="001666D7"/>
    <w:rsid w:val="001672FC"/>
    <w:rsid w:val="00170373"/>
    <w:rsid w:val="00171D71"/>
    <w:rsid w:val="0017405C"/>
    <w:rsid w:val="00175010"/>
    <w:rsid w:val="00176320"/>
    <w:rsid w:val="00181DCB"/>
    <w:rsid w:val="00182F1E"/>
    <w:rsid w:val="001835BC"/>
    <w:rsid w:val="0018360C"/>
    <w:rsid w:val="00183BC4"/>
    <w:rsid w:val="00184572"/>
    <w:rsid w:val="00190817"/>
    <w:rsid w:val="00192E96"/>
    <w:rsid w:val="001A1244"/>
    <w:rsid w:val="001A249B"/>
    <w:rsid w:val="001A3412"/>
    <w:rsid w:val="001A4798"/>
    <w:rsid w:val="001A4AE9"/>
    <w:rsid w:val="001A5774"/>
    <w:rsid w:val="001A59A3"/>
    <w:rsid w:val="001A6774"/>
    <w:rsid w:val="001A7205"/>
    <w:rsid w:val="001A7A8C"/>
    <w:rsid w:val="001B232F"/>
    <w:rsid w:val="001B5A5A"/>
    <w:rsid w:val="001C0AAE"/>
    <w:rsid w:val="001C1C4C"/>
    <w:rsid w:val="001C2026"/>
    <w:rsid w:val="001C4E09"/>
    <w:rsid w:val="001C5D86"/>
    <w:rsid w:val="001C6ED4"/>
    <w:rsid w:val="001C7010"/>
    <w:rsid w:val="001C730E"/>
    <w:rsid w:val="001D0956"/>
    <w:rsid w:val="001D1A8C"/>
    <w:rsid w:val="001D28B2"/>
    <w:rsid w:val="001D2C5F"/>
    <w:rsid w:val="001D2D58"/>
    <w:rsid w:val="001D624B"/>
    <w:rsid w:val="001E059E"/>
    <w:rsid w:val="001E0DF4"/>
    <w:rsid w:val="001E0E70"/>
    <w:rsid w:val="001E2410"/>
    <w:rsid w:val="001E4636"/>
    <w:rsid w:val="001E5176"/>
    <w:rsid w:val="001E6D39"/>
    <w:rsid w:val="001E79CA"/>
    <w:rsid w:val="001F2BA0"/>
    <w:rsid w:val="001F5DFF"/>
    <w:rsid w:val="001F6B1C"/>
    <w:rsid w:val="00200AEF"/>
    <w:rsid w:val="00203AFE"/>
    <w:rsid w:val="002045AA"/>
    <w:rsid w:val="00206541"/>
    <w:rsid w:val="00211C13"/>
    <w:rsid w:val="00212445"/>
    <w:rsid w:val="002145DE"/>
    <w:rsid w:val="002170D2"/>
    <w:rsid w:val="00220105"/>
    <w:rsid w:val="00220114"/>
    <w:rsid w:val="002205D7"/>
    <w:rsid w:val="0022338A"/>
    <w:rsid w:val="00227EA5"/>
    <w:rsid w:val="00231D0A"/>
    <w:rsid w:val="00233383"/>
    <w:rsid w:val="00233466"/>
    <w:rsid w:val="00234E57"/>
    <w:rsid w:val="00237132"/>
    <w:rsid w:val="00237DEB"/>
    <w:rsid w:val="0024399A"/>
    <w:rsid w:val="00252BB2"/>
    <w:rsid w:val="00253E0C"/>
    <w:rsid w:val="002567A5"/>
    <w:rsid w:val="0026053B"/>
    <w:rsid w:val="00265A76"/>
    <w:rsid w:val="002665C7"/>
    <w:rsid w:val="00271407"/>
    <w:rsid w:val="00272A63"/>
    <w:rsid w:val="00280583"/>
    <w:rsid w:val="0028141A"/>
    <w:rsid w:val="00283CFB"/>
    <w:rsid w:val="0028462D"/>
    <w:rsid w:val="002848BA"/>
    <w:rsid w:val="00286D67"/>
    <w:rsid w:val="00286FFC"/>
    <w:rsid w:val="00291701"/>
    <w:rsid w:val="00291778"/>
    <w:rsid w:val="0029285F"/>
    <w:rsid w:val="00296805"/>
    <w:rsid w:val="002A006B"/>
    <w:rsid w:val="002A0231"/>
    <w:rsid w:val="002A0903"/>
    <w:rsid w:val="002A40C9"/>
    <w:rsid w:val="002A5A8F"/>
    <w:rsid w:val="002A69AE"/>
    <w:rsid w:val="002B0B88"/>
    <w:rsid w:val="002B0DA1"/>
    <w:rsid w:val="002B0E7B"/>
    <w:rsid w:val="002B180C"/>
    <w:rsid w:val="002B21C7"/>
    <w:rsid w:val="002B394B"/>
    <w:rsid w:val="002B7E7C"/>
    <w:rsid w:val="002C02A3"/>
    <w:rsid w:val="002C0E0B"/>
    <w:rsid w:val="002C2B67"/>
    <w:rsid w:val="002C2D0C"/>
    <w:rsid w:val="002C36B7"/>
    <w:rsid w:val="002C39B4"/>
    <w:rsid w:val="002C4C8A"/>
    <w:rsid w:val="002C696C"/>
    <w:rsid w:val="002C74C1"/>
    <w:rsid w:val="002C761C"/>
    <w:rsid w:val="002D0B93"/>
    <w:rsid w:val="002D34CB"/>
    <w:rsid w:val="002D4A4D"/>
    <w:rsid w:val="002D7B6C"/>
    <w:rsid w:val="002E034F"/>
    <w:rsid w:val="002E1AA8"/>
    <w:rsid w:val="002E22EC"/>
    <w:rsid w:val="002E5408"/>
    <w:rsid w:val="002F006A"/>
    <w:rsid w:val="002F00FA"/>
    <w:rsid w:val="002F557F"/>
    <w:rsid w:val="00300B4D"/>
    <w:rsid w:val="00302242"/>
    <w:rsid w:val="003046FE"/>
    <w:rsid w:val="003063C9"/>
    <w:rsid w:val="00306FE1"/>
    <w:rsid w:val="003071DC"/>
    <w:rsid w:val="00307E35"/>
    <w:rsid w:val="00310D60"/>
    <w:rsid w:val="003119FB"/>
    <w:rsid w:val="00312226"/>
    <w:rsid w:val="00313DAA"/>
    <w:rsid w:val="0032125D"/>
    <w:rsid w:val="00326BE8"/>
    <w:rsid w:val="00326F44"/>
    <w:rsid w:val="00330E28"/>
    <w:rsid w:val="00333165"/>
    <w:rsid w:val="00342173"/>
    <w:rsid w:val="00343227"/>
    <w:rsid w:val="0034473F"/>
    <w:rsid w:val="00345016"/>
    <w:rsid w:val="003512C1"/>
    <w:rsid w:val="0035231E"/>
    <w:rsid w:val="00352C04"/>
    <w:rsid w:val="00353209"/>
    <w:rsid w:val="0035388E"/>
    <w:rsid w:val="00353DB2"/>
    <w:rsid w:val="003554A9"/>
    <w:rsid w:val="003554ED"/>
    <w:rsid w:val="0036150D"/>
    <w:rsid w:val="00361B4B"/>
    <w:rsid w:val="003622A1"/>
    <w:rsid w:val="00364B58"/>
    <w:rsid w:val="003666F7"/>
    <w:rsid w:val="003671B9"/>
    <w:rsid w:val="0037492A"/>
    <w:rsid w:val="00376621"/>
    <w:rsid w:val="00381B11"/>
    <w:rsid w:val="00382191"/>
    <w:rsid w:val="0038243A"/>
    <w:rsid w:val="00383D50"/>
    <w:rsid w:val="0038404C"/>
    <w:rsid w:val="00384144"/>
    <w:rsid w:val="00385716"/>
    <w:rsid w:val="003924C9"/>
    <w:rsid w:val="0039250B"/>
    <w:rsid w:val="0039380C"/>
    <w:rsid w:val="00396C34"/>
    <w:rsid w:val="003979EC"/>
    <w:rsid w:val="003A2877"/>
    <w:rsid w:val="003A2A22"/>
    <w:rsid w:val="003A33B0"/>
    <w:rsid w:val="003B2362"/>
    <w:rsid w:val="003B3031"/>
    <w:rsid w:val="003C0031"/>
    <w:rsid w:val="003C025D"/>
    <w:rsid w:val="003C0705"/>
    <w:rsid w:val="003D0210"/>
    <w:rsid w:val="003D14C0"/>
    <w:rsid w:val="003D3326"/>
    <w:rsid w:val="003D5FE3"/>
    <w:rsid w:val="003D623F"/>
    <w:rsid w:val="003D7B87"/>
    <w:rsid w:val="003E5F26"/>
    <w:rsid w:val="003E6973"/>
    <w:rsid w:val="003E6A82"/>
    <w:rsid w:val="003F3179"/>
    <w:rsid w:val="003F51A1"/>
    <w:rsid w:val="00401063"/>
    <w:rsid w:val="0040221A"/>
    <w:rsid w:val="004127DD"/>
    <w:rsid w:val="00413AAF"/>
    <w:rsid w:val="0041550A"/>
    <w:rsid w:val="00416DB9"/>
    <w:rsid w:val="004174FD"/>
    <w:rsid w:val="004208A8"/>
    <w:rsid w:val="00424165"/>
    <w:rsid w:val="00424D5A"/>
    <w:rsid w:val="00424DBC"/>
    <w:rsid w:val="00425F0B"/>
    <w:rsid w:val="0042623C"/>
    <w:rsid w:val="0042642E"/>
    <w:rsid w:val="00427FEC"/>
    <w:rsid w:val="00432CAC"/>
    <w:rsid w:val="00434C04"/>
    <w:rsid w:val="00435A51"/>
    <w:rsid w:val="00436C52"/>
    <w:rsid w:val="0043727F"/>
    <w:rsid w:val="00443FE4"/>
    <w:rsid w:val="00451C16"/>
    <w:rsid w:val="00452E81"/>
    <w:rsid w:val="0045317A"/>
    <w:rsid w:val="00454415"/>
    <w:rsid w:val="004548BF"/>
    <w:rsid w:val="00454DE7"/>
    <w:rsid w:val="00455284"/>
    <w:rsid w:val="0045680E"/>
    <w:rsid w:val="00456A32"/>
    <w:rsid w:val="0046002F"/>
    <w:rsid w:val="004600BC"/>
    <w:rsid w:val="004610F3"/>
    <w:rsid w:val="00465075"/>
    <w:rsid w:val="004705FD"/>
    <w:rsid w:val="0047164E"/>
    <w:rsid w:val="0047553B"/>
    <w:rsid w:val="00475823"/>
    <w:rsid w:val="00477B36"/>
    <w:rsid w:val="00481257"/>
    <w:rsid w:val="00481452"/>
    <w:rsid w:val="00485920"/>
    <w:rsid w:val="0048596B"/>
    <w:rsid w:val="004869B0"/>
    <w:rsid w:val="00487015"/>
    <w:rsid w:val="00487559"/>
    <w:rsid w:val="004875BA"/>
    <w:rsid w:val="00494FB2"/>
    <w:rsid w:val="00497502"/>
    <w:rsid w:val="004A2AB5"/>
    <w:rsid w:val="004A425C"/>
    <w:rsid w:val="004A6E00"/>
    <w:rsid w:val="004B6D84"/>
    <w:rsid w:val="004C105B"/>
    <w:rsid w:val="004C15BB"/>
    <w:rsid w:val="004C2EBA"/>
    <w:rsid w:val="004C53EF"/>
    <w:rsid w:val="004C7CB3"/>
    <w:rsid w:val="004D3107"/>
    <w:rsid w:val="004D324D"/>
    <w:rsid w:val="004D583B"/>
    <w:rsid w:val="004D7298"/>
    <w:rsid w:val="004D7A78"/>
    <w:rsid w:val="004E0747"/>
    <w:rsid w:val="004E3588"/>
    <w:rsid w:val="004E5747"/>
    <w:rsid w:val="004E6992"/>
    <w:rsid w:val="004E751F"/>
    <w:rsid w:val="004E76F1"/>
    <w:rsid w:val="004E7CD7"/>
    <w:rsid w:val="004F00D9"/>
    <w:rsid w:val="004F10FB"/>
    <w:rsid w:val="004F14B5"/>
    <w:rsid w:val="004F394B"/>
    <w:rsid w:val="004F3D33"/>
    <w:rsid w:val="0050415E"/>
    <w:rsid w:val="00506FDF"/>
    <w:rsid w:val="00512A30"/>
    <w:rsid w:val="005131B3"/>
    <w:rsid w:val="00513705"/>
    <w:rsid w:val="00513F49"/>
    <w:rsid w:val="005145A5"/>
    <w:rsid w:val="00517270"/>
    <w:rsid w:val="00520CB8"/>
    <w:rsid w:val="0052296F"/>
    <w:rsid w:val="00526B61"/>
    <w:rsid w:val="00530EDC"/>
    <w:rsid w:val="00531A3D"/>
    <w:rsid w:val="0053246C"/>
    <w:rsid w:val="005332C5"/>
    <w:rsid w:val="005347EA"/>
    <w:rsid w:val="00536AE9"/>
    <w:rsid w:val="00537CE2"/>
    <w:rsid w:val="00543047"/>
    <w:rsid w:val="00543585"/>
    <w:rsid w:val="00543E22"/>
    <w:rsid w:val="005520B7"/>
    <w:rsid w:val="00557F6D"/>
    <w:rsid w:val="0056177F"/>
    <w:rsid w:val="00563742"/>
    <w:rsid w:val="00564134"/>
    <w:rsid w:val="00564589"/>
    <w:rsid w:val="00566AA4"/>
    <w:rsid w:val="00567017"/>
    <w:rsid w:val="00570328"/>
    <w:rsid w:val="005726B5"/>
    <w:rsid w:val="0057639C"/>
    <w:rsid w:val="00576B90"/>
    <w:rsid w:val="0058293F"/>
    <w:rsid w:val="00584A31"/>
    <w:rsid w:val="00585355"/>
    <w:rsid w:val="00590AC0"/>
    <w:rsid w:val="00592331"/>
    <w:rsid w:val="005932FF"/>
    <w:rsid w:val="00594304"/>
    <w:rsid w:val="00597814"/>
    <w:rsid w:val="00597C53"/>
    <w:rsid w:val="005A1B0B"/>
    <w:rsid w:val="005A2252"/>
    <w:rsid w:val="005A2B82"/>
    <w:rsid w:val="005A6299"/>
    <w:rsid w:val="005A7BC8"/>
    <w:rsid w:val="005B1C9A"/>
    <w:rsid w:val="005B1D87"/>
    <w:rsid w:val="005B2651"/>
    <w:rsid w:val="005B31B2"/>
    <w:rsid w:val="005B3356"/>
    <w:rsid w:val="005B7244"/>
    <w:rsid w:val="005C0A5C"/>
    <w:rsid w:val="005C0E08"/>
    <w:rsid w:val="005C1625"/>
    <w:rsid w:val="005C29BD"/>
    <w:rsid w:val="005C5069"/>
    <w:rsid w:val="005C512D"/>
    <w:rsid w:val="005C5860"/>
    <w:rsid w:val="005C6843"/>
    <w:rsid w:val="005D1D75"/>
    <w:rsid w:val="005D65A6"/>
    <w:rsid w:val="005D6D3D"/>
    <w:rsid w:val="005D71FC"/>
    <w:rsid w:val="005D746F"/>
    <w:rsid w:val="005E06FC"/>
    <w:rsid w:val="005E1FB1"/>
    <w:rsid w:val="005E476E"/>
    <w:rsid w:val="005E4F90"/>
    <w:rsid w:val="005E52A1"/>
    <w:rsid w:val="005E60B9"/>
    <w:rsid w:val="005F47DE"/>
    <w:rsid w:val="005F6519"/>
    <w:rsid w:val="005F6A89"/>
    <w:rsid w:val="00603BE1"/>
    <w:rsid w:val="00603C31"/>
    <w:rsid w:val="00603D09"/>
    <w:rsid w:val="00604F53"/>
    <w:rsid w:val="006051DE"/>
    <w:rsid w:val="0060568A"/>
    <w:rsid w:val="00610689"/>
    <w:rsid w:val="00610B86"/>
    <w:rsid w:val="00610C1C"/>
    <w:rsid w:val="0061209D"/>
    <w:rsid w:val="006129C4"/>
    <w:rsid w:val="00612E3D"/>
    <w:rsid w:val="00615045"/>
    <w:rsid w:val="0061509E"/>
    <w:rsid w:val="006165B1"/>
    <w:rsid w:val="00617A0D"/>
    <w:rsid w:val="00617D7A"/>
    <w:rsid w:val="00621449"/>
    <w:rsid w:val="006216DF"/>
    <w:rsid w:val="00621A76"/>
    <w:rsid w:val="00624978"/>
    <w:rsid w:val="00625924"/>
    <w:rsid w:val="00626748"/>
    <w:rsid w:val="006268B7"/>
    <w:rsid w:val="0063258E"/>
    <w:rsid w:val="0063646C"/>
    <w:rsid w:val="00637BBC"/>
    <w:rsid w:val="006400FE"/>
    <w:rsid w:val="00642C51"/>
    <w:rsid w:val="0064570D"/>
    <w:rsid w:val="0064654C"/>
    <w:rsid w:val="0065209E"/>
    <w:rsid w:val="00652D00"/>
    <w:rsid w:val="00653039"/>
    <w:rsid w:val="00654E3E"/>
    <w:rsid w:val="0065722D"/>
    <w:rsid w:val="00662A47"/>
    <w:rsid w:val="00662AE4"/>
    <w:rsid w:val="0066736F"/>
    <w:rsid w:val="00671C54"/>
    <w:rsid w:val="00672881"/>
    <w:rsid w:val="006732C4"/>
    <w:rsid w:val="00675D84"/>
    <w:rsid w:val="0067657C"/>
    <w:rsid w:val="00681212"/>
    <w:rsid w:val="00685ECD"/>
    <w:rsid w:val="00686872"/>
    <w:rsid w:val="0069064F"/>
    <w:rsid w:val="006929F0"/>
    <w:rsid w:val="00693235"/>
    <w:rsid w:val="00693701"/>
    <w:rsid w:val="00695882"/>
    <w:rsid w:val="00695EDA"/>
    <w:rsid w:val="006A146C"/>
    <w:rsid w:val="006A38F2"/>
    <w:rsid w:val="006A3B62"/>
    <w:rsid w:val="006A4F09"/>
    <w:rsid w:val="006A5077"/>
    <w:rsid w:val="006A62D7"/>
    <w:rsid w:val="006A7D3B"/>
    <w:rsid w:val="006B3364"/>
    <w:rsid w:val="006B3965"/>
    <w:rsid w:val="006B5965"/>
    <w:rsid w:val="006B60DD"/>
    <w:rsid w:val="006C04C2"/>
    <w:rsid w:val="006C4FC0"/>
    <w:rsid w:val="006C5366"/>
    <w:rsid w:val="006C5FA4"/>
    <w:rsid w:val="006C6C9E"/>
    <w:rsid w:val="006D1CCA"/>
    <w:rsid w:val="006D5C39"/>
    <w:rsid w:val="006D67CA"/>
    <w:rsid w:val="006D68A6"/>
    <w:rsid w:val="006E4BFA"/>
    <w:rsid w:val="006E50E9"/>
    <w:rsid w:val="006E6310"/>
    <w:rsid w:val="006E65B6"/>
    <w:rsid w:val="006E676E"/>
    <w:rsid w:val="006E6AAD"/>
    <w:rsid w:val="006E7446"/>
    <w:rsid w:val="006F1C13"/>
    <w:rsid w:val="006F21A7"/>
    <w:rsid w:val="006F2A93"/>
    <w:rsid w:val="00700F3E"/>
    <w:rsid w:val="00704C3E"/>
    <w:rsid w:val="00710F0C"/>
    <w:rsid w:val="00711A19"/>
    <w:rsid w:val="00713F54"/>
    <w:rsid w:val="00714BC2"/>
    <w:rsid w:val="0071510E"/>
    <w:rsid w:val="00715C1C"/>
    <w:rsid w:val="007174B3"/>
    <w:rsid w:val="00720D21"/>
    <w:rsid w:val="00721BB1"/>
    <w:rsid w:val="00722289"/>
    <w:rsid w:val="007230C0"/>
    <w:rsid w:val="007234C5"/>
    <w:rsid w:val="007238B6"/>
    <w:rsid w:val="00726A1F"/>
    <w:rsid w:val="007304D0"/>
    <w:rsid w:val="007309BE"/>
    <w:rsid w:val="00732D20"/>
    <w:rsid w:val="007370A2"/>
    <w:rsid w:val="00737C13"/>
    <w:rsid w:val="00740988"/>
    <w:rsid w:val="00742F85"/>
    <w:rsid w:val="00744231"/>
    <w:rsid w:val="00750304"/>
    <w:rsid w:val="00755301"/>
    <w:rsid w:val="0076128B"/>
    <w:rsid w:val="00763206"/>
    <w:rsid w:val="00764A94"/>
    <w:rsid w:val="00765F12"/>
    <w:rsid w:val="007749B8"/>
    <w:rsid w:val="00776AF0"/>
    <w:rsid w:val="00777A08"/>
    <w:rsid w:val="007802D0"/>
    <w:rsid w:val="00782009"/>
    <w:rsid w:val="0078385D"/>
    <w:rsid w:val="00784806"/>
    <w:rsid w:val="00785A71"/>
    <w:rsid w:val="00787436"/>
    <w:rsid w:val="00791906"/>
    <w:rsid w:val="0079499E"/>
    <w:rsid w:val="00795CB1"/>
    <w:rsid w:val="00795F1E"/>
    <w:rsid w:val="007973B9"/>
    <w:rsid w:val="007A4B8C"/>
    <w:rsid w:val="007B0823"/>
    <w:rsid w:val="007B3235"/>
    <w:rsid w:val="007B6189"/>
    <w:rsid w:val="007B6987"/>
    <w:rsid w:val="007C0829"/>
    <w:rsid w:val="007C276E"/>
    <w:rsid w:val="007C2FFE"/>
    <w:rsid w:val="007D0819"/>
    <w:rsid w:val="007D16C5"/>
    <w:rsid w:val="007D3729"/>
    <w:rsid w:val="007D4ABB"/>
    <w:rsid w:val="007D523F"/>
    <w:rsid w:val="007D57E2"/>
    <w:rsid w:val="007D747F"/>
    <w:rsid w:val="007E06D5"/>
    <w:rsid w:val="007E0FA8"/>
    <w:rsid w:val="007E0FAB"/>
    <w:rsid w:val="007E233F"/>
    <w:rsid w:val="007F09F5"/>
    <w:rsid w:val="007F2E8E"/>
    <w:rsid w:val="007F5FCD"/>
    <w:rsid w:val="00800767"/>
    <w:rsid w:val="008008F0"/>
    <w:rsid w:val="00803447"/>
    <w:rsid w:val="00803584"/>
    <w:rsid w:val="00803E4A"/>
    <w:rsid w:val="00804490"/>
    <w:rsid w:val="008044A2"/>
    <w:rsid w:val="00804B67"/>
    <w:rsid w:val="008066CE"/>
    <w:rsid w:val="00807955"/>
    <w:rsid w:val="00807D58"/>
    <w:rsid w:val="00811132"/>
    <w:rsid w:val="00811A97"/>
    <w:rsid w:val="00815961"/>
    <w:rsid w:val="00816612"/>
    <w:rsid w:val="008203C5"/>
    <w:rsid w:val="00824C4D"/>
    <w:rsid w:val="008265BC"/>
    <w:rsid w:val="00826CA5"/>
    <w:rsid w:val="00831D22"/>
    <w:rsid w:val="008352D2"/>
    <w:rsid w:val="00836469"/>
    <w:rsid w:val="0083779F"/>
    <w:rsid w:val="008400FD"/>
    <w:rsid w:val="00841608"/>
    <w:rsid w:val="00841C6B"/>
    <w:rsid w:val="00843A77"/>
    <w:rsid w:val="00850290"/>
    <w:rsid w:val="00852D68"/>
    <w:rsid w:val="00855EBA"/>
    <w:rsid w:val="00855ED2"/>
    <w:rsid w:val="0085625F"/>
    <w:rsid w:val="008565E2"/>
    <w:rsid w:val="00860FD6"/>
    <w:rsid w:val="008617A8"/>
    <w:rsid w:val="008625D9"/>
    <w:rsid w:val="00862883"/>
    <w:rsid w:val="0086327F"/>
    <w:rsid w:val="0086438C"/>
    <w:rsid w:val="008644F7"/>
    <w:rsid w:val="00867038"/>
    <w:rsid w:val="00870EA6"/>
    <w:rsid w:val="00872354"/>
    <w:rsid w:val="00874049"/>
    <w:rsid w:val="0087451B"/>
    <w:rsid w:val="00874CE0"/>
    <w:rsid w:val="00875710"/>
    <w:rsid w:val="00877392"/>
    <w:rsid w:val="00877EDC"/>
    <w:rsid w:val="0088366F"/>
    <w:rsid w:val="0088519C"/>
    <w:rsid w:val="00885C98"/>
    <w:rsid w:val="008863DF"/>
    <w:rsid w:val="008867D7"/>
    <w:rsid w:val="00886D68"/>
    <w:rsid w:val="0089004B"/>
    <w:rsid w:val="008928BE"/>
    <w:rsid w:val="0089485E"/>
    <w:rsid w:val="00895145"/>
    <w:rsid w:val="00895A68"/>
    <w:rsid w:val="00895BBE"/>
    <w:rsid w:val="0089681F"/>
    <w:rsid w:val="008A0AF9"/>
    <w:rsid w:val="008A0BF1"/>
    <w:rsid w:val="008A2BE5"/>
    <w:rsid w:val="008A42D9"/>
    <w:rsid w:val="008A4D92"/>
    <w:rsid w:val="008A7A21"/>
    <w:rsid w:val="008B1D04"/>
    <w:rsid w:val="008B34FA"/>
    <w:rsid w:val="008B496B"/>
    <w:rsid w:val="008B4CC0"/>
    <w:rsid w:val="008B4FA4"/>
    <w:rsid w:val="008B7621"/>
    <w:rsid w:val="008C33D2"/>
    <w:rsid w:val="008C4A40"/>
    <w:rsid w:val="008C78EC"/>
    <w:rsid w:val="008D0F41"/>
    <w:rsid w:val="008D2CBD"/>
    <w:rsid w:val="008D52F6"/>
    <w:rsid w:val="008D56DA"/>
    <w:rsid w:val="008D5EF8"/>
    <w:rsid w:val="008E0C8F"/>
    <w:rsid w:val="008E1663"/>
    <w:rsid w:val="008E70E9"/>
    <w:rsid w:val="008E72CF"/>
    <w:rsid w:val="008E73C0"/>
    <w:rsid w:val="008F2941"/>
    <w:rsid w:val="008F38F1"/>
    <w:rsid w:val="008F5F46"/>
    <w:rsid w:val="008F5F79"/>
    <w:rsid w:val="008F6F07"/>
    <w:rsid w:val="00901A12"/>
    <w:rsid w:val="009174CC"/>
    <w:rsid w:val="00917BF2"/>
    <w:rsid w:val="0092037B"/>
    <w:rsid w:val="009206BF"/>
    <w:rsid w:val="009230D3"/>
    <w:rsid w:val="009231A8"/>
    <w:rsid w:val="009237CE"/>
    <w:rsid w:val="009243A4"/>
    <w:rsid w:val="00926E86"/>
    <w:rsid w:val="00931AB2"/>
    <w:rsid w:val="00932641"/>
    <w:rsid w:val="00936D89"/>
    <w:rsid w:val="00940E93"/>
    <w:rsid w:val="00942086"/>
    <w:rsid w:val="009440D1"/>
    <w:rsid w:val="0094516A"/>
    <w:rsid w:val="00946AE9"/>
    <w:rsid w:val="00946D9F"/>
    <w:rsid w:val="00951B01"/>
    <w:rsid w:val="00952D59"/>
    <w:rsid w:val="00956509"/>
    <w:rsid w:val="0096434C"/>
    <w:rsid w:val="00966C89"/>
    <w:rsid w:val="00971BDD"/>
    <w:rsid w:val="00972C50"/>
    <w:rsid w:val="00973ECA"/>
    <w:rsid w:val="009746E8"/>
    <w:rsid w:val="00981B34"/>
    <w:rsid w:val="00983B23"/>
    <w:rsid w:val="00985931"/>
    <w:rsid w:val="00987E76"/>
    <w:rsid w:val="00992280"/>
    <w:rsid w:val="00993E9D"/>
    <w:rsid w:val="0099522B"/>
    <w:rsid w:val="009A1B66"/>
    <w:rsid w:val="009A1E71"/>
    <w:rsid w:val="009A2200"/>
    <w:rsid w:val="009A499E"/>
    <w:rsid w:val="009A52B4"/>
    <w:rsid w:val="009A59D5"/>
    <w:rsid w:val="009A603E"/>
    <w:rsid w:val="009A7FF3"/>
    <w:rsid w:val="009B06C7"/>
    <w:rsid w:val="009B15B7"/>
    <w:rsid w:val="009B3181"/>
    <w:rsid w:val="009B61D5"/>
    <w:rsid w:val="009B70AC"/>
    <w:rsid w:val="009C2FBC"/>
    <w:rsid w:val="009C31C3"/>
    <w:rsid w:val="009C5C25"/>
    <w:rsid w:val="009D316C"/>
    <w:rsid w:val="009D44B8"/>
    <w:rsid w:val="009D599D"/>
    <w:rsid w:val="009D5C75"/>
    <w:rsid w:val="009E3108"/>
    <w:rsid w:val="009E5105"/>
    <w:rsid w:val="009E5C01"/>
    <w:rsid w:val="009E6BA8"/>
    <w:rsid w:val="009E73F4"/>
    <w:rsid w:val="009E7D45"/>
    <w:rsid w:val="009F08C9"/>
    <w:rsid w:val="009F0B77"/>
    <w:rsid w:val="009F2F33"/>
    <w:rsid w:val="009F42B2"/>
    <w:rsid w:val="009F5BCB"/>
    <w:rsid w:val="009F7976"/>
    <w:rsid w:val="00A00714"/>
    <w:rsid w:val="00A00E27"/>
    <w:rsid w:val="00A00F52"/>
    <w:rsid w:val="00A045CE"/>
    <w:rsid w:val="00A060D7"/>
    <w:rsid w:val="00A12D38"/>
    <w:rsid w:val="00A15E77"/>
    <w:rsid w:val="00A20C5D"/>
    <w:rsid w:val="00A265FF"/>
    <w:rsid w:val="00A27D06"/>
    <w:rsid w:val="00A300FA"/>
    <w:rsid w:val="00A30C72"/>
    <w:rsid w:val="00A3160A"/>
    <w:rsid w:val="00A3227E"/>
    <w:rsid w:val="00A325A1"/>
    <w:rsid w:val="00A33658"/>
    <w:rsid w:val="00A41CB1"/>
    <w:rsid w:val="00A42B8E"/>
    <w:rsid w:val="00A5375E"/>
    <w:rsid w:val="00A53A08"/>
    <w:rsid w:val="00A565AE"/>
    <w:rsid w:val="00A575D4"/>
    <w:rsid w:val="00A63E79"/>
    <w:rsid w:val="00A66386"/>
    <w:rsid w:val="00A7595C"/>
    <w:rsid w:val="00A81380"/>
    <w:rsid w:val="00A8510A"/>
    <w:rsid w:val="00A85588"/>
    <w:rsid w:val="00A86727"/>
    <w:rsid w:val="00A90F8E"/>
    <w:rsid w:val="00AA220B"/>
    <w:rsid w:val="00AA7249"/>
    <w:rsid w:val="00AA7951"/>
    <w:rsid w:val="00AB0B05"/>
    <w:rsid w:val="00AB765A"/>
    <w:rsid w:val="00AC07EE"/>
    <w:rsid w:val="00AC54FB"/>
    <w:rsid w:val="00AC55AF"/>
    <w:rsid w:val="00AD0EEA"/>
    <w:rsid w:val="00AD155A"/>
    <w:rsid w:val="00AD2007"/>
    <w:rsid w:val="00AD5212"/>
    <w:rsid w:val="00AE02C9"/>
    <w:rsid w:val="00AE070E"/>
    <w:rsid w:val="00AE141F"/>
    <w:rsid w:val="00AE479A"/>
    <w:rsid w:val="00AE5040"/>
    <w:rsid w:val="00AE6A64"/>
    <w:rsid w:val="00AF0899"/>
    <w:rsid w:val="00AF39C9"/>
    <w:rsid w:val="00AF3F18"/>
    <w:rsid w:val="00AF4171"/>
    <w:rsid w:val="00AF41A6"/>
    <w:rsid w:val="00AF5C0E"/>
    <w:rsid w:val="00AF6653"/>
    <w:rsid w:val="00B00505"/>
    <w:rsid w:val="00B056F2"/>
    <w:rsid w:val="00B06045"/>
    <w:rsid w:val="00B06EEE"/>
    <w:rsid w:val="00B162CD"/>
    <w:rsid w:val="00B20CDF"/>
    <w:rsid w:val="00B21853"/>
    <w:rsid w:val="00B22FD9"/>
    <w:rsid w:val="00B2389C"/>
    <w:rsid w:val="00B24AB6"/>
    <w:rsid w:val="00B24B82"/>
    <w:rsid w:val="00B27574"/>
    <w:rsid w:val="00B332A6"/>
    <w:rsid w:val="00B33D97"/>
    <w:rsid w:val="00B34531"/>
    <w:rsid w:val="00B346E7"/>
    <w:rsid w:val="00B34C8D"/>
    <w:rsid w:val="00B41ACA"/>
    <w:rsid w:val="00B51F2C"/>
    <w:rsid w:val="00B60371"/>
    <w:rsid w:val="00B63D6B"/>
    <w:rsid w:val="00B66C63"/>
    <w:rsid w:val="00B71AB6"/>
    <w:rsid w:val="00B77929"/>
    <w:rsid w:val="00B80633"/>
    <w:rsid w:val="00B82BFE"/>
    <w:rsid w:val="00B8306D"/>
    <w:rsid w:val="00B875F2"/>
    <w:rsid w:val="00B9135A"/>
    <w:rsid w:val="00B93B3D"/>
    <w:rsid w:val="00B93E36"/>
    <w:rsid w:val="00B946C7"/>
    <w:rsid w:val="00B95AED"/>
    <w:rsid w:val="00B95BD1"/>
    <w:rsid w:val="00B967FB"/>
    <w:rsid w:val="00BA0791"/>
    <w:rsid w:val="00BA12AA"/>
    <w:rsid w:val="00BA1B0F"/>
    <w:rsid w:val="00BA654E"/>
    <w:rsid w:val="00BA7F37"/>
    <w:rsid w:val="00BC0BEC"/>
    <w:rsid w:val="00BC1FCA"/>
    <w:rsid w:val="00BC2794"/>
    <w:rsid w:val="00BC35BA"/>
    <w:rsid w:val="00BC4099"/>
    <w:rsid w:val="00BC40FA"/>
    <w:rsid w:val="00BC4226"/>
    <w:rsid w:val="00BC4FA4"/>
    <w:rsid w:val="00BC7B1F"/>
    <w:rsid w:val="00BC7CCA"/>
    <w:rsid w:val="00BD54B5"/>
    <w:rsid w:val="00BD7675"/>
    <w:rsid w:val="00BE0E2D"/>
    <w:rsid w:val="00BE1BD4"/>
    <w:rsid w:val="00BE47F3"/>
    <w:rsid w:val="00BE5808"/>
    <w:rsid w:val="00BE5DA5"/>
    <w:rsid w:val="00BF102C"/>
    <w:rsid w:val="00BF1830"/>
    <w:rsid w:val="00BF2F57"/>
    <w:rsid w:val="00BF585F"/>
    <w:rsid w:val="00C008C8"/>
    <w:rsid w:val="00C0210A"/>
    <w:rsid w:val="00C0314D"/>
    <w:rsid w:val="00C040E0"/>
    <w:rsid w:val="00C04A33"/>
    <w:rsid w:val="00C11D4D"/>
    <w:rsid w:val="00C141CD"/>
    <w:rsid w:val="00C2096E"/>
    <w:rsid w:val="00C211B9"/>
    <w:rsid w:val="00C22FA6"/>
    <w:rsid w:val="00C249EC"/>
    <w:rsid w:val="00C2563B"/>
    <w:rsid w:val="00C27828"/>
    <w:rsid w:val="00C27F48"/>
    <w:rsid w:val="00C3278A"/>
    <w:rsid w:val="00C3596D"/>
    <w:rsid w:val="00C3657E"/>
    <w:rsid w:val="00C368C8"/>
    <w:rsid w:val="00C37947"/>
    <w:rsid w:val="00C37C1D"/>
    <w:rsid w:val="00C41F00"/>
    <w:rsid w:val="00C45C37"/>
    <w:rsid w:val="00C472B3"/>
    <w:rsid w:val="00C53737"/>
    <w:rsid w:val="00C572FE"/>
    <w:rsid w:val="00C57963"/>
    <w:rsid w:val="00C6071F"/>
    <w:rsid w:val="00C619D7"/>
    <w:rsid w:val="00C622A5"/>
    <w:rsid w:val="00C622F0"/>
    <w:rsid w:val="00C629D7"/>
    <w:rsid w:val="00C63A35"/>
    <w:rsid w:val="00C63C3B"/>
    <w:rsid w:val="00C642E3"/>
    <w:rsid w:val="00C6451C"/>
    <w:rsid w:val="00C65B9C"/>
    <w:rsid w:val="00C66B2E"/>
    <w:rsid w:val="00C676D7"/>
    <w:rsid w:val="00C724FA"/>
    <w:rsid w:val="00C74AB6"/>
    <w:rsid w:val="00C75CCF"/>
    <w:rsid w:val="00C76598"/>
    <w:rsid w:val="00C77EC0"/>
    <w:rsid w:val="00C80675"/>
    <w:rsid w:val="00C82081"/>
    <w:rsid w:val="00C83E0C"/>
    <w:rsid w:val="00C857A7"/>
    <w:rsid w:val="00C87A28"/>
    <w:rsid w:val="00C91E76"/>
    <w:rsid w:val="00C9390F"/>
    <w:rsid w:val="00C93F99"/>
    <w:rsid w:val="00C9453B"/>
    <w:rsid w:val="00CA0768"/>
    <w:rsid w:val="00CA1570"/>
    <w:rsid w:val="00CA2E99"/>
    <w:rsid w:val="00CA3528"/>
    <w:rsid w:val="00CA44FF"/>
    <w:rsid w:val="00CA4FCC"/>
    <w:rsid w:val="00CA7A96"/>
    <w:rsid w:val="00CA7B66"/>
    <w:rsid w:val="00CB2B57"/>
    <w:rsid w:val="00CB4B22"/>
    <w:rsid w:val="00CB547B"/>
    <w:rsid w:val="00CB7715"/>
    <w:rsid w:val="00CC2870"/>
    <w:rsid w:val="00CC30BC"/>
    <w:rsid w:val="00CC78C2"/>
    <w:rsid w:val="00CD1912"/>
    <w:rsid w:val="00CD49AE"/>
    <w:rsid w:val="00CD6A7B"/>
    <w:rsid w:val="00CD6B7E"/>
    <w:rsid w:val="00CD78B7"/>
    <w:rsid w:val="00CE01B1"/>
    <w:rsid w:val="00CE5497"/>
    <w:rsid w:val="00CF2321"/>
    <w:rsid w:val="00CF2CD6"/>
    <w:rsid w:val="00CF342B"/>
    <w:rsid w:val="00CF36A4"/>
    <w:rsid w:val="00CF4236"/>
    <w:rsid w:val="00CF5FD1"/>
    <w:rsid w:val="00CF766C"/>
    <w:rsid w:val="00D00B5F"/>
    <w:rsid w:val="00D02D2E"/>
    <w:rsid w:val="00D03713"/>
    <w:rsid w:val="00D063FF"/>
    <w:rsid w:val="00D06D43"/>
    <w:rsid w:val="00D07A1C"/>
    <w:rsid w:val="00D15AC1"/>
    <w:rsid w:val="00D171C1"/>
    <w:rsid w:val="00D20069"/>
    <w:rsid w:val="00D204CF"/>
    <w:rsid w:val="00D226DE"/>
    <w:rsid w:val="00D22BA0"/>
    <w:rsid w:val="00D22FA2"/>
    <w:rsid w:val="00D23622"/>
    <w:rsid w:val="00D26F4A"/>
    <w:rsid w:val="00D30163"/>
    <w:rsid w:val="00D314BA"/>
    <w:rsid w:val="00D33B57"/>
    <w:rsid w:val="00D34B5E"/>
    <w:rsid w:val="00D3545A"/>
    <w:rsid w:val="00D37605"/>
    <w:rsid w:val="00D41186"/>
    <w:rsid w:val="00D43332"/>
    <w:rsid w:val="00D44131"/>
    <w:rsid w:val="00D453D4"/>
    <w:rsid w:val="00D45766"/>
    <w:rsid w:val="00D4710E"/>
    <w:rsid w:val="00D47F8D"/>
    <w:rsid w:val="00D51049"/>
    <w:rsid w:val="00D52FF2"/>
    <w:rsid w:val="00D5350A"/>
    <w:rsid w:val="00D54F0B"/>
    <w:rsid w:val="00D56DFE"/>
    <w:rsid w:val="00D61546"/>
    <w:rsid w:val="00D64A9D"/>
    <w:rsid w:val="00D676FD"/>
    <w:rsid w:val="00D709F8"/>
    <w:rsid w:val="00D70C78"/>
    <w:rsid w:val="00D74FB1"/>
    <w:rsid w:val="00D82BB2"/>
    <w:rsid w:val="00D8783D"/>
    <w:rsid w:val="00D9114A"/>
    <w:rsid w:val="00D96E29"/>
    <w:rsid w:val="00D975B9"/>
    <w:rsid w:val="00DA09DC"/>
    <w:rsid w:val="00DA12DF"/>
    <w:rsid w:val="00DA2BCC"/>
    <w:rsid w:val="00DA2D36"/>
    <w:rsid w:val="00DA5217"/>
    <w:rsid w:val="00DA5CA4"/>
    <w:rsid w:val="00DA68C7"/>
    <w:rsid w:val="00DB1F4F"/>
    <w:rsid w:val="00DB3A63"/>
    <w:rsid w:val="00DC0959"/>
    <w:rsid w:val="00DC0D69"/>
    <w:rsid w:val="00DC0FEE"/>
    <w:rsid w:val="00DC2C7E"/>
    <w:rsid w:val="00DC2EA6"/>
    <w:rsid w:val="00DC6714"/>
    <w:rsid w:val="00DC6F6A"/>
    <w:rsid w:val="00DC7EFC"/>
    <w:rsid w:val="00DD3C9C"/>
    <w:rsid w:val="00DE150C"/>
    <w:rsid w:val="00DE4DA9"/>
    <w:rsid w:val="00DE592F"/>
    <w:rsid w:val="00DF096B"/>
    <w:rsid w:val="00DF137D"/>
    <w:rsid w:val="00DF15DD"/>
    <w:rsid w:val="00DF2269"/>
    <w:rsid w:val="00DF294C"/>
    <w:rsid w:val="00DF5319"/>
    <w:rsid w:val="00DF6659"/>
    <w:rsid w:val="00DF7D79"/>
    <w:rsid w:val="00E00D20"/>
    <w:rsid w:val="00E03373"/>
    <w:rsid w:val="00E04113"/>
    <w:rsid w:val="00E05928"/>
    <w:rsid w:val="00E06515"/>
    <w:rsid w:val="00E12D26"/>
    <w:rsid w:val="00E149F8"/>
    <w:rsid w:val="00E1517A"/>
    <w:rsid w:val="00E15919"/>
    <w:rsid w:val="00E16B70"/>
    <w:rsid w:val="00E23170"/>
    <w:rsid w:val="00E24CBA"/>
    <w:rsid w:val="00E2688C"/>
    <w:rsid w:val="00E274AE"/>
    <w:rsid w:val="00E31CEF"/>
    <w:rsid w:val="00E33598"/>
    <w:rsid w:val="00E35930"/>
    <w:rsid w:val="00E370A8"/>
    <w:rsid w:val="00E37CC4"/>
    <w:rsid w:val="00E41156"/>
    <w:rsid w:val="00E412F7"/>
    <w:rsid w:val="00E41588"/>
    <w:rsid w:val="00E559C7"/>
    <w:rsid w:val="00E56238"/>
    <w:rsid w:val="00E61E3B"/>
    <w:rsid w:val="00E627A1"/>
    <w:rsid w:val="00E72E15"/>
    <w:rsid w:val="00E72ED7"/>
    <w:rsid w:val="00E76639"/>
    <w:rsid w:val="00E82E83"/>
    <w:rsid w:val="00E8411C"/>
    <w:rsid w:val="00E87799"/>
    <w:rsid w:val="00E90FEB"/>
    <w:rsid w:val="00E92A53"/>
    <w:rsid w:val="00E960F4"/>
    <w:rsid w:val="00E964C4"/>
    <w:rsid w:val="00E97586"/>
    <w:rsid w:val="00E97832"/>
    <w:rsid w:val="00E97F7A"/>
    <w:rsid w:val="00EA67CC"/>
    <w:rsid w:val="00EA6F15"/>
    <w:rsid w:val="00EA705D"/>
    <w:rsid w:val="00EB210C"/>
    <w:rsid w:val="00EB31CE"/>
    <w:rsid w:val="00EB54E4"/>
    <w:rsid w:val="00EB731A"/>
    <w:rsid w:val="00EB79B4"/>
    <w:rsid w:val="00EC0CA5"/>
    <w:rsid w:val="00EC0FE0"/>
    <w:rsid w:val="00EC107A"/>
    <w:rsid w:val="00EC1288"/>
    <w:rsid w:val="00EC2184"/>
    <w:rsid w:val="00EC2ADB"/>
    <w:rsid w:val="00EC56F1"/>
    <w:rsid w:val="00ED24D7"/>
    <w:rsid w:val="00ED6B34"/>
    <w:rsid w:val="00EE09D8"/>
    <w:rsid w:val="00EE2A96"/>
    <w:rsid w:val="00EE30B9"/>
    <w:rsid w:val="00EE7C99"/>
    <w:rsid w:val="00EE7EDE"/>
    <w:rsid w:val="00EF53FA"/>
    <w:rsid w:val="00F005C1"/>
    <w:rsid w:val="00F0112D"/>
    <w:rsid w:val="00F02DED"/>
    <w:rsid w:val="00F032AB"/>
    <w:rsid w:val="00F03FF5"/>
    <w:rsid w:val="00F04B93"/>
    <w:rsid w:val="00F05426"/>
    <w:rsid w:val="00F06E28"/>
    <w:rsid w:val="00F06E92"/>
    <w:rsid w:val="00F1061F"/>
    <w:rsid w:val="00F109CD"/>
    <w:rsid w:val="00F10B81"/>
    <w:rsid w:val="00F13AA9"/>
    <w:rsid w:val="00F147F1"/>
    <w:rsid w:val="00F147F4"/>
    <w:rsid w:val="00F1583F"/>
    <w:rsid w:val="00F165B9"/>
    <w:rsid w:val="00F204FB"/>
    <w:rsid w:val="00F21622"/>
    <w:rsid w:val="00F223A4"/>
    <w:rsid w:val="00F224B3"/>
    <w:rsid w:val="00F24FBC"/>
    <w:rsid w:val="00F25AF7"/>
    <w:rsid w:val="00F26811"/>
    <w:rsid w:val="00F26FB4"/>
    <w:rsid w:val="00F27AAD"/>
    <w:rsid w:val="00F30143"/>
    <w:rsid w:val="00F30294"/>
    <w:rsid w:val="00F33AAF"/>
    <w:rsid w:val="00F33CD9"/>
    <w:rsid w:val="00F357DA"/>
    <w:rsid w:val="00F35AEA"/>
    <w:rsid w:val="00F36F7E"/>
    <w:rsid w:val="00F37DB2"/>
    <w:rsid w:val="00F400AD"/>
    <w:rsid w:val="00F410CB"/>
    <w:rsid w:val="00F4114A"/>
    <w:rsid w:val="00F4516F"/>
    <w:rsid w:val="00F45EFC"/>
    <w:rsid w:val="00F52AE9"/>
    <w:rsid w:val="00F54985"/>
    <w:rsid w:val="00F54C05"/>
    <w:rsid w:val="00F56289"/>
    <w:rsid w:val="00F61A7E"/>
    <w:rsid w:val="00F6240C"/>
    <w:rsid w:val="00F63EF8"/>
    <w:rsid w:val="00F6402A"/>
    <w:rsid w:val="00F64A54"/>
    <w:rsid w:val="00F6565D"/>
    <w:rsid w:val="00F671BB"/>
    <w:rsid w:val="00F67F64"/>
    <w:rsid w:val="00F704C9"/>
    <w:rsid w:val="00F731E8"/>
    <w:rsid w:val="00F751B1"/>
    <w:rsid w:val="00F756B9"/>
    <w:rsid w:val="00F77295"/>
    <w:rsid w:val="00F77FA9"/>
    <w:rsid w:val="00F8633B"/>
    <w:rsid w:val="00F868EB"/>
    <w:rsid w:val="00F86F7E"/>
    <w:rsid w:val="00F9194A"/>
    <w:rsid w:val="00F94BD0"/>
    <w:rsid w:val="00F94C7D"/>
    <w:rsid w:val="00FA07D1"/>
    <w:rsid w:val="00FA515E"/>
    <w:rsid w:val="00FA52CB"/>
    <w:rsid w:val="00FA5354"/>
    <w:rsid w:val="00FA5AB1"/>
    <w:rsid w:val="00FA6AB8"/>
    <w:rsid w:val="00FB0E23"/>
    <w:rsid w:val="00FB1581"/>
    <w:rsid w:val="00FB17AC"/>
    <w:rsid w:val="00FB1DF5"/>
    <w:rsid w:val="00FB2160"/>
    <w:rsid w:val="00FB2AF2"/>
    <w:rsid w:val="00FB3F9C"/>
    <w:rsid w:val="00FB498A"/>
    <w:rsid w:val="00FB7B77"/>
    <w:rsid w:val="00FC030F"/>
    <w:rsid w:val="00FC0FF0"/>
    <w:rsid w:val="00FC45BB"/>
    <w:rsid w:val="00FC4FF7"/>
    <w:rsid w:val="00FC513C"/>
    <w:rsid w:val="00FD6CFE"/>
    <w:rsid w:val="00FE087E"/>
    <w:rsid w:val="00FE2CCC"/>
    <w:rsid w:val="00FE3072"/>
    <w:rsid w:val="00FE4895"/>
    <w:rsid w:val="00FE4B31"/>
    <w:rsid w:val="00FE5BD5"/>
    <w:rsid w:val="00FE5C91"/>
    <w:rsid w:val="00FE61E1"/>
    <w:rsid w:val="00FF08EB"/>
    <w:rsid w:val="00FF4EEB"/>
    <w:rsid w:val="00FF5385"/>
    <w:rsid w:val="00FF6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64A54"/>
    <w:rPr>
      <w:rFonts w:ascii="Times New Roman" w:eastAsia="Times New Roman" w:hAnsi="Times New Roman" w:cs="Times New Roman"/>
      <w:lang w:val="uk-UA" w:eastAsia="uk-UA" w:bidi="uk-UA"/>
    </w:rPr>
  </w:style>
  <w:style w:type="paragraph" w:styleId="2">
    <w:name w:val="heading 2"/>
    <w:basedOn w:val="a"/>
    <w:next w:val="a"/>
    <w:link w:val="20"/>
    <w:qFormat/>
    <w:rsid w:val="008E1663"/>
    <w:pPr>
      <w:keepNext/>
      <w:widowControl/>
      <w:autoSpaceDE/>
      <w:autoSpaceDN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64A5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64A54"/>
    <w:pPr>
      <w:ind w:left="101"/>
      <w:jc w:val="both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F64A54"/>
    <w:pPr>
      <w:ind w:left="101" w:right="108" w:firstLine="566"/>
      <w:jc w:val="both"/>
    </w:pPr>
  </w:style>
  <w:style w:type="paragraph" w:customStyle="1" w:styleId="TableParagraph">
    <w:name w:val="Table Paragraph"/>
    <w:basedOn w:val="a"/>
    <w:qFormat/>
    <w:rsid w:val="00F64A54"/>
  </w:style>
  <w:style w:type="paragraph" w:styleId="a5">
    <w:name w:val="header"/>
    <w:basedOn w:val="a"/>
    <w:link w:val="a6"/>
    <w:uiPriority w:val="99"/>
    <w:unhideWhenUsed/>
    <w:rsid w:val="008851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8519C"/>
    <w:rPr>
      <w:rFonts w:ascii="Times New Roman" w:eastAsia="Times New Roman" w:hAnsi="Times New Roman" w:cs="Times New Roman"/>
      <w:lang w:val="uk-UA" w:eastAsia="uk-UA" w:bidi="uk-UA"/>
    </w:rPr>
  </w:style>
  <w:style w:type="paragraph" w:styleId="a7">
    <w:name w:val="footer"/>
    <w:basedOn w:val="a"/>
    <w:link w:val="a8"/>
    <w:unhideWhenUsed/>
    <w:rsid w:val="008851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8519C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No Spacing"/>
    <w:uiPriority w:val="1"/>
    <w:qFormat/>
    <w:rsid w:val="0060568A"/>
    <w:rPr>
      <w:rFonts w:ascii="Times New Roman" w:eastAsia="Times New Roman" w:hAnsi="Times New Roman" w:cs="Times New Roman"/>
      <w:lang w:val="uk-UA" w:eastAsia="uk-UA" w:bidi="uk-UA"/>
    </w:rPr>
  </w:style>
  <w:style w:type="table" w:styleId="aa">
    <w:name w:val="Table Grid"/>
    <w:basedOn w:val="a1"/>
    <w:uiPriority w:val="59"/>
    <w:rsid w:val="008E1663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8E1663"/>
    <w:rPr>
      <w:rFonts w:ascii="Arial" w:eastAsia="Times New Roman" w:hAnsi="Arial" w:cs="Times New Roman"/>
      <w:b/>
      <w:bCs/>
      <w:i/>
      <w:iCs/>
      <w:sz w:val="28"/>
      <w:szCs w:val="28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227E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7EA5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0BE21-C73D-4AE5-8E45-0E6B640A1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Даша</dc:creator>
  <cp:lastModifiedBy>Анжела</cp:lastModifiedBy>
  <cp:revision>894</cp:revision>
  <cp:lastPrinted>2024-10-14T08:31:00Z</cp:lastPrinted>
  <dcterms:created xsi:type="dcterms:W3CDTF">2023-12-22T08:55:00Z</dcterms:created>
  <dcterms:modified xsi:type="dcterms:W3CDTF">2024-11-01T12:00:00Z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2020-12-08T00:00:00Z</vt:filetime>
  </property>
  <property fmtid="{D5CDD505-2E9C-101B-9397-08002B2CF9AE}" pid="3" name="LastSaved">
    <vt:filetime>2020-12-17T00:00:00Z</vt:filetime>
  </property>
</Properties>
</file>