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F7F" w:rsidRPr="00672C81" w:rsidRDefault="008A0F7F" w:rsidP="008A0F7F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uk-UA"/>
        </w:rPr>
      </w:pPr>
      <w:r w:rsidRPr="00672C81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2C81">
        <w:rPr>
          <w:rFonts w:ascii="Times New Roman" w:hAnsi="Times New Roman"/>
          <w:noProof/>
          <w:sz w:val="24"/>
          <w:szCs w:val="24"/>
        </w:rPr>
        <w:t xml:space="preserve">  </w:t>
      </w:r>
    </w:p>
    <w:p w:rsidR="008A0F7F" w:rsidRPr="00672C81" w:rsidRDefault="008A0F7F" w:rsidP="008A0F7F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672C81">
        <w:rPr>
          <w:rFonts w:ascii="Times New Roman" w:hAnsi="Times New Roman"/>
          <w:sz w:val="40"/>
          <w:szCs w:val="40"/>
        </w:rPr>
        <w:t>ПЕРВОМАЙСЬКА   МІСЬКА</w:t>
      </w:r>
      <w:r w:rsidRPr="00672C81">
        <w:rPr>
          <w:rFonts w:ascii="Times New Roman" w:hAnsi="Times New Roman"/>
          <w:sz w:val="36"/>
          <w:szCs w:val="36"/>
        </w:rPr>
        <w:t xml:space="preserve">   </w:t>
      </w:r>
      <w:r w:rsidRPr="00672C81">
        <w:rPr>
          <w:rFonts w:ascii="Times New Roman" w:hAnsi="Times New Roman"/>
          <w:sz w:val="40"/>
          <w:szCs w:val="40"/>
        </w:rPr>
        <w:t>РАДА</w:t>
      </w:r>
    </w:p>
    <w:p w:rsidR="008A0F7F" w:rsidRPr="00672C81" w:rsidRDefault="008A0F7F" w:rsidP="008A0F7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  <w:proofErr w:type="spellStart"/>
      <w:r w:rsidRPr="00672C81">
        <w:rPr>
          <w:rFonts w:ascii="Times New Roman" w:hAnsi="Times New Roman"/>
          <w:sz w:val="40"/>
          <w:szCs w:val="40"/>
        </w:rPr>
        <w:t>Миколаївської</w:t>
      </w:r>
      <w:proofErr w:type="spellEnd"/>
      <w:r w:rsidRPr="00672C81">
        <w:rPr>
          <w:rFonts w:ascii="Times New Roman" w:hAnsi="Times New Roman"/>
          <w:sz w:val="40"/>
          <w:szCs w:val="40"/>
        </w:rPr>
        <w:t xml:space="preserve"> </w:t>
      </w:r>
      <w:r w:rsidRPr="00672C81">
        <w:rPr>
          <w:rFonts w:ascii="Times New Roman" w:hAnsi="Times New Roman"/>
          <w:sz w:val="32"/>
          <w:szCs w:val="32"/>
        </w:rPr>
        <w:t xml:space="preserve"> </w:t>
      </w:r>
      <w:proofErr w:type="spellStart"/>
      <w:r w:rsidRPr="00672C81">
        <w:rPr>
          <w:rFonts w:ascii="Times New Roman" w:hAnsi="Times New Roman"/>
          <w:sz w:val="40"/>
          <w:szCs w:val="40"/>
        </w:rPr>
        <w:t>області</w:t>
      </w:r>
      <w:proofErr w:type="spellEnd"/>
    </w:p>
    <w:p w:rsidR="008A0F7F" w:rsidRPr="00672C81" w:rsidRDefault="008A0F7F" w:rsidP="008A0F7F">
      <w:pPr>
        <w:spacing w:after="0" w:line="240" w:lineRule="auto"/>
        <w:ind w:left="1416" w:firstLine="708"/>
        <w:jc w:val="center"/>
        <w:rPr>
          <w:rFonts w:ascii="Times New Roman" w:hAnsi="Times New Roman"/>
          <w:sz w:val="24"/>
          <w:szCs w:val="20"/>
        </w:rPr>
      </w:pPr>
      <w:r w:rsidRPr="00672C81">
        <w:rPr>
          <w:rFonts w:ascii="Times New Roman" w:hAnsi="Times New Roman"/>
          <w:sz w:val="32"/>
          <w:szCs w:val="32"/>
          <w:u w:val="single"/>
          <w:lang w:val="uk-UA"/>
        </w:rPr>
        <w:t xml:space="preserve">74 </w:t>
      </w:r>
      <w:r w:rsidRPr="00672C81">
        <w:rPr>
          <w:rFonts w:ascii="Times New Roman" w:hAnsi="Times New Roman"/>
          <w:sz w:val="32"/>
          <w:szCs w:val="32"/>
          <w:lang w:val="uk-UA"/>
        </w:rPr>
        <w:t xml:space="preserve"> </w:t>
      </w:r>
      <w:r w:rsidRPr="00672C81">
        <w:rPr>
          <w:rFonts w:ascii="Times New Roman" w:hAnsi="Times New Roman"/>
          <w:sz w:val="32"/>
          <w:szCs w:val="32"/>
        </w:rPr>
        <w:t xml:space="preserve">СЕСІЯ      </w:t>
      </w:r>
      <w:r w:rsidRPr="00672C81">
        <w:rPr>
          <w:rFonts w:ascii="Times New Roman" w:hAnsi="Times New Roman"/>
          <w:sz w:val="32"/>
          <w:szCs w:val="32"/>
          <w:u w:val="single"/>
          <w:lang w:val="en-US"/>
        </w:rPr>
        <w:t>VIII</w:t>
      </w:r>
      <w:r w:rsidRPr="00672C81">
        <w:rPr>
          <w:rFonts w:ascii="Times New Roman" w:hAnsi="Times New Roman"/>
          <w:sz w:val="32"/>
          <w:szCs w:val="32"/>
        </w:rPr>
        <w:t xml:space="preserve"> СКЛИКАННЯ</w:t>
      </w:r>
      <w:r w:rsidRPr="00672C81">
        <w:rPr>
          <w:rFonts w:ascii="Times New Roman" w:hAnsi="Times New Roman"/>
          <w:sz w:val="32"/>
          <w:szCs w:val="32"/>
        </w:rPr>
        <w:tab/>
      </w:r>
      <w:r w:rsidRPr="00672C81">
        <w:rPr>
          <w:rFonts w:ascii="Times New Roman" w:hAnsi="Times New Roman"/>
          <w:sz w:val="32"/>
          <w:szCs w:val="32"/>
        </w:rPr>
        <w:tab/>
      </w:r>
      <w:r w:rsidRPr="00672C81">
        <w:rPr>
          <w:rFonts w:ascii="Times New Roman" w:hAnsi="Times New Roman"/>
          <w:sz w:val="32"/>
          <w:szCs w:val="32"/>
        </w:rPr>
        <w:tab/>
      </w:r>
    </w:p>
    <w:p w:rsidR="008A0F7F" w:rsidRPr="00672C81" w:rsidRDefault="008A0F7F" w:rsidP="008A0F7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672C81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672C81">
        <w:rPr>
          <w:rFonts w:ascii="Times New Roman" w:hAnsi="Times New Roman"/>
          <w:b/>
          <w:sz w:val="40"/>
          <w:szCs w:val="40"/>
        </w:rPr>
        <w:t>ІШЕННЯ</w:t>
      </w:r>
    </w:p>
    <w:p w:rsidR="008A0F7F" w:rsidRPr="00672C81" w:rsidRDefault="008A0F7F" w:rsidP="008A0F7F">
      <w:pPr>
        <w:spacing w:after="0" w:line="240" w:lineRule="auto"/>
        <w:rPr>
          <w:rFonts w:ascii="Arial" w:hAnsi="Arial" w:cs="Arial"/>
          <w:u w:val="single"/>
          <w:lang w:val="uk-UA"/>
        </w:rPr>
      </w:pPr>
      <w:r w:rsidRPr="00672C8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72C81">
        <w:rPr>
          <w:rFonts w:ascii="Arial" w:hAnsi="Arial" w:cs="Arial"/>
        </w:rPr>
        <w:t>від</w:t>
      </w:r>
      <w:proofErr w:type="spellEnd"/>
      <w:r w:rsidRPr="00672C81">
        <w:rPr>
          <w:rFonts w:ascii="Arial" w:hAnsi="Arial" w:cs="Arial"/>
        </w:rPr>
        <w:t xml:space="preserve">  </w:t>
      </w:r>
      <w:r w:rsidRPr="00672C81">
        <w:rPr>
          <w:rFonts w:ascii="Arial" w:hAnsi="Arial" w:cs="Arial"/>
          <w:u w:val="single"/>
          <w:lang w:val="uk-UA"/>
        </w:rPr>
        <w:t>23.12.2024</w:t>
      </w:r>
      <w:r w:rsidRPr="00672C81">
        <w:rPr>
          <w:rFonts w:ascii="Arial" w:hAnsi="Arial" w:cs="Arial"/>
          <w:lang w:val="uk-UA"/>
        </w:rPr>
        <w:t xml:space="preserve"> </w:t>
      </w:r>
      <w:r w:rsidRPr="00672C81">
        <w:rPr>
          <w:rFonts w:ascii="Arial" w:hAnsi="Arial" w:cs="Arial"/>
        </w:rPr>
        <w:t>№</w:t>
      </w:r>
      <w:r w:rsidRPr="00672C81">
        <w:rPr>
          <w:rFonts w:ascii="Arial" w:hAnsi="Arial" w:cs="Arial"/>
          <w:lang w:val="uk-UA"/>
        </w:rPr>
        <w:t xml:space="preserve"> </w:t>
      </w:r>
      <w:r>
        <w:rPr>
          <w:rFonts w:ascii="Arial" w:hAnsi="Arial" w:cs="Arial"/>
          <w:u w:val="single"/>
          <w:lang w:val="uk-UA"/>
        </w:rPr>
        <w:t>22</w:t>
      </w:r>
    </w:p>
    <w:p w:rsidR="008A0F7F" w:rsidRPr="00672C81" w:rsidRDefault="008A0F7F" w:rsidP="008A0F7F">
      <w:pPr>
        <w:spacing w:after="0" w:line="240" w:lineRule="auto"/>
        <w:rPr>
          <w:rFonts w:ascii="Arial" w:hAnsi="Arial" w:cs="Arial"/>
        </w:rPr>
      </w:pPr>
      <w:r w:rsidRPr="00672C81">
        <w:rPr>
          <w:rFonts w:ascii="Arial" w:hAnsi="Arial" w:cs="Arial"/>
        </w:rPr>
        <w:t xml:space="preserve">      м. </w:t>
      </w:r>
      <w:proofErr w:type="spellStart"/>
      <w:r w:rsidRPr="00672C81">
        <w:rPr>
          <w:rFonts w:ascii="Arial" w:hAnsi="Arial" w:cs="Arial"/>
        </w:rPr>
        <w:t>Первомайськ</w:t>
      </w:r>
      <w:proofErr w:type="spellEnd"/>
    </w:p>
    <w:p w:rsidR="008A0F7F" w:rsidRPr="008A0F7F" w:rsidRDefault="008A0F7F" w:rsidP="00933C69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933C69" w:rsidRPr="007D0FE6" w:rsidRDefault="00933C69" w:rsidP="00933C69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Про</w:t>
      </w: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затвердження </w:t>
      </w:r>
      <w:proofErr w:type="gramStart"/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Положення</w:t>
      </w:r>
      <w:proofErr w:type="gramEnd"/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 про надання</w:t>
      </w:r>
    </w:p>
    <w:p w:rsidR="00C0252E" w:rsidRPr="007D0FE6" w:rsidRDefault="00C0252E" w:rsidP="00933C69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послуг з медичного обслуговування населення </w:t>
      </w:r>
    </w:p>
    <w:p w:rsidR="00C0252E" w:rsidRPr="007D0FE6" w:rsidRDefault="00C0252E" w:rsidP="00933C69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за плату від юридичних і фізичних осіб</w:t>
      </w:r>
    </w:p>
    <w:p w:rsidR="00933C69" w:rsidRPr="007D0FE6" w:rsidRDefault="00933C69" w:rsidP="00C0252E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комунальним підприємством «Первомайський</w:t>
      </w:r>
    </w:p>
    <w:p w:rsidR="00933C69" w:rsidRPr="007D0FE6" w:rsidRDefault="00933C69" w:rsidP="00933C69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міський центр первинної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–санітарної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допомоги» </w:t>
      </w:r>
    </w:p>
    <w:p w:rsidR="00933C69" w:rsidRPr="007D0FE6" w:rsidRDefault="00933C69" w:rsidP="00933C69">
      <w:pPr>
        <w:tabs>
          <w:tab w:val="left" w:pos="4052"/>
        </w:tabs>
        <w:suppressAutoHyphens/>
        <w:spacing w:after="0" w:line="100" w:lineRule="atLeast"/>
        <w:ind w:left="20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Первомайської</w:t>
      </w:r>
      <w:r w:rsidR="00EA784A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міської ради</w:t>
      </w:r>
    </w:p>
    <w:p w:rsidR="00500DD4" w:rsidRPr="007D0FE6" w:rsidRDefault="00500DD4" w:rsidP="00933C69">
      <w:pPr>
        <w:suppressAutoHyphens/>
        <w:spacing w:after="0" w:line="100" w:lineRule="atLeast"/>
        <w:ind w:left="20" w:right="20" w:firstLine="40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AB2B8B" w:rsidRPr="007D0FE6" w:rsidRDefault="0058484F" w:rsidP="0058484F">
      <w:pPr>
        <w:tabs>
          <w:tab w:val="left" w:pos="567"/>
        </w:tabs>
        <w:suppressAutoHyphens/>
        <w:spacing w:after="0" w:line="100" w:lineRule="atLeast"/>
        <w:ind w:lef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ab/>
      </w:r>
      <w:r w:rsidR="008848CA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Відповідно до підпункту 2 пункту «а» статті 28 Закону України </w:t>
      </w:r>
      <w:r w:rsidR="00672C81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                  </w:t>
      </w:r>
      <w:r w:rsidR="008848CA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«Про місцеве самоврядування</w:t>
      </w:r>
      <w:r w:rsidR="00F60590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в </w:t>
      </w:r>
      <w:r w:rsidR="00F60590" w:rsidRPr="007D0FE6">
        <w:rPr>
          <w:rFonts w:ascii="Times New Roman" w:hAnsi="Times New Roman"/>
          <w:sz w:val="28"/>
          <w:szCs w:val="28"/>
          <w:lang w:val="uk-UA"/>
        </w:rPr>
        <w:t>Україні</w:t>
      </w:r>
      <w:r w:rsidR="00F85ED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» від 21 травня </w:t>
      </w:r>
      <w:r w:rsidR="00672C81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1997 року №</w:t>
      </w:r>
      <w:r w:rsidR="00F85ED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280/</w:t>
      </w:r>
      <w:r w:rsidR="00FE1405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97-ВР зі змінами та доповненнями, </w:t>
      </w:r>
      <w:r w:rsidR="00AB2B8B" w:rsidRPr="007D0FE6">
        <w:rPr>
          <w:rFonts w:ascii="Times New Roman" w:hAnsi="Times New Roman"/>
          <w:sz w:val="28"/>
          <w:szCs w:val="28"/>
          <w:lang w:val="uk-UA"/>
        </w:rPr>
        <w:t xml:space="preserve">частини </w:t>
      </w:r>
      <w:r w:rsidR="00A230A4" w:rsidRPr="007D0FE6">
        <w:rPr>
          <w:rFonts w:ascii="Times New Roman" w:hAnsi="Times New Roman"/>
          <w:sz w:val="28"/>
          <w:szCs w:val="28"/>
          <w:lang w:val="uk-UA"/>
        </w:rPr>
        <w:t>10</w:t>
      </w:r>
      <w:r w:rsidR="00AB2B8B" w:rsidRPr="007D0FE6">
        <w:rPr>
          <w:rFonts w:ascii="Times New Roman" w:hAnsi="Times New Roman"/>
          <w:sz w:val="28"/>
          <w:szCs w:val="28"/>
          <w:lang w:val="uk-UA"/>
        </w:rPr>
        <w:t xml:space="preserve"> статті 18 Закону України «Основи законодавства України про охорону здоров`я»</w:t>
      </w:r>
      <w:r w:rsidR="00047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15BE">
        <w:rPr>
          <w:rFonts w:ascii="Times New Roman" w:hAnsi="Times New Roman"/>
          <w:sz w:val="28"/>
          <w:szCs w:val="28"/>
          <w:lang w:val="uk-UA"/>
        </w:rPr>
        <w:t xml:space="preserve">від 19 листопада 1992 року           </w:t>
      </w:r>
      <w:r w:rsidR="00CD2675" w:rsidRPr="00047A23">
        <w:rPr>
          <w:rFonts w:ascii="Times New Roman" w:hAnsi="Times New Roman"/>
          <w:sz w:val="28"/>
          <w:szCs w:val="28"/>
          <w:lang w:val="uk-UA"/>
        </w:rPr>
        <w:t>№ 2801-XII;</w:t>
      </w:r>
      <w:r w:rsidR="00047A23" w:rsidRPr="00047A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7A23" w:rsidRPr="007D0FE6">
        <w:rPr>
          <w:rFonts w:ascii="Times New Roman" w:hAnsi="Times New Roman"/>
          <w:sz w:val="28"/>
          <w:szCs w:val="28"/>
          <w:lang w:val="uk-UA"/>
        </w:rPr>
        <w:t>постанов</w:t>
      </w:r>
      <w:r w:rsidR="00047A23">
        <w:rPr>
          <w:rFonts w:ascii="Times New Roman" w:hAnsi="Times New Roman"/>
          <w:sz w:val="28"/>
          <w:szCs w:val="28"/>
          <w:lang w:val="uk-UA"/>
        </w:rPr>
        <w:t>и</w:t>
      </w:r>
      <w:r w:rsidR="00047A23" w:rsidRPr="007D0FE6">
        <w:rPr>
          <w:rFonts w:ascii="Times New Roman" w:hAnsi="Times New Roman"/>
          <w:sz w:val="28"/>
          <w:szCs w:val="28"/>
          <w:lang w:val="uk-UA"/>
        </w:rPr>
        <w:t xml:space="preserve"> К</w:t>
      </w:r>
      <w:r w:rsidR="00A4561A">
        <w:rPr>
          <w:rFonts w:ascii="Times New Roman" w:hAnsi="Times New Roman"/>
          <w:sz w:val="28"/>
          <w:szCs w:val="28"/>
          <w:lang w:val="uk-UA"/>
        </w:rPr>
        <w:t xml:space="preserve">абінету Міністрів </w:t>
      </w:r>
      <w:r w:rsidR="00047A23" w:rsidRPr="007D0FE6">
        <w:rPr>
          <w:rFonts w:ascii="Times New Roman" w:hAnsi="Times New Roman"/>
          <w:sz w:val="28"/>
          <w:szCs w:val="28"/>
          <w:lang w:val="uk-UA"/>
        </w:rPr>
        <w:t>У</w:t>
      </w:r>
      <w:r w:rsidR="00A4561A">
        <w:rPr>
          <w:rFonts w:ascii="Times New Roman" w:hAnsi="Times New Roman"/>
          <w:sz w:val="28"/>
          <w:szCs w:val="28"/>
          <w:lang w:val="uk-UA"/>
        </w:rPr>
        <w:t>країни</w:t>
      </w:r>
      <w:r w:rsidR="00FE1405">
        <w:rPr>
          <w:rFonts w:ascii="Times New Roman" w:hAnsi="Times New Roman"/>
          <w:sz w:val="28"/>
          <w:szCs w:val="28"/>
          <w:lang w:val="uk-UA"/>
        </w:rPr>
        <w:t xml:space="preserve"> від 05 липня </w:t>
      </w:r>
      <w:r w:rsidR="00A4561A">
        <w:rPr>
          <w:rFonts w:ascii="Times New Roman" w:hAnsi="Times New Roman"/>
          <w:sz w:val="28"/>
          <w:szCs w:val="28"/>
          <w:lang w:val="uk-UA"/>
        </w:rPr>
        <w:t>2024</w:t>
      </w:r>
      <w:r w:rsidR="00FE1405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047A23" w:rsidRPr="007D0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C15BE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47A23" w:rsidRPr="007D0FE6">
        <w:rPr>
          <w:rFonts w:ascii="Times New Roman" w:hAnsi="Times New Roman"/>
          <w:sz w:val="28"/>
          <w:szCs w:val="28"/>
          <w:lang w:val="uk-UA"/>
        </w:rPr>
        <w:t>№ 781 «Деякі питання надання послуг з медичного обслуговування населення за плату від юридичних і фізичних осіб»,</w:t>
      </w:r>
      <w:r w:rsidR="00A4561A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пункту 3.2 С</w:t>
      </w:r>
      <w:r w:rsidR="00CD2675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татуту</w:t>
      </w:r>
      <w:r w:rsidR="00E03EE3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proofErr w:type="spellStart"/>
      <w:r w:rsidR="00E03EE3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КП</w:t>
      </w:r>
      <w:proofErr w:type="spellEnd"/>
      <w:r w:rsidR="00E03EE3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</w:t>
      </w:r>
      <w:r w:rsidR="00CD2675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«</w:t>
      </w:r>
      <w:r w:rsidR="00E03EE3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ПМЦПМСД</w:t>
      </w:r>
      <w:r w:rsidR="00CD2675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»</w:t>
      </w:r>
      <w:r w:rsidR="00E03EE3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</w:t>
      </w:r>
      <w:r w:rsidR="00CD2675" w:rsidRPr="007D0FE6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 xml:space="preserve"> який передбачає можливість надання</w:t>
      </w:r>
      <w:r w:rsidR="00C0252E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послуг з медичного обслуговування населення за плату від юридичних і фізичних осіб</w:t>
      </w:r>
      <w:r w:rsidR="00271961">
        <w:rPr>
          <w:rFonts w:ascii="Times New Roman" w:eastAsia="Calibri" w:hAnsi="Times New Roman"/>
          <w:color w:val="000000"/>
          <w:kern w:val="1"/>
          <w:sz w:val="28"/>
          <w:szCs w:val="28"/>
          <w:lang w:val="uk-UA" w:eastAsia="uk-UA"/>
        </w:rPr>
        <w:t>, міська рада</w:t>
      </w:r>
    </w:p>
    <w:p w:rsidR="00271961" w:rsidRDefault="00271961" w:rsidP="00D524DA">
      <w:pPr>
        <w:suppressAutoHyphens/>
        <w:spacing w:after="0" w:line="100" w:lineRule="atLeast"/>
        <w:ind w:left="20" w:right="20" w:firstLine="70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933C69" w:rsidRDefault="00933C69" w:rsidP="00271961">
      <w:pPr>
        <w:suppressAutoHyphens/>
        <w:spacing w:after="0" w:line="100" w:lineRule="atLeast"/>
        <w:ind w:left="20" w:right="20" w:hanging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ВИРІШИЛА:</w:t>
      </w:r>
    </w:p>
    <w:p w:rsidR="00271961" w:rsidRPr="007D0FE6" w:rsidRDefault="00271961" w:rsidP="00271961">
      <w:pPr>
        <w:suppressAutoHyphens/>
        <w:spacing w:after="0" w:line="100" w:lineRule="atLeast"/>
        <w:ind w:left="20" w:right="20" w:hanging="20"/>
        <w:jc w:val="both"/>
        <w:rPr>
          <w:rFonts w:ascii="Times New Roman" w:eastAsia="Calibri" w:hAnsi="Times New Roman"/>
          <w:kern w:val="1"/>
          <w:sz w:val="28"/>
          <w:szCs w:val="28"/>
          <w:lang w:val="uk-UA"/>
        </w:rPr>
      </w:pPr>
    </w:p>
    <w:p w:rsidR="00F17AC7" w:rsidRDefault="00C34CDE" w:rsidP="00E77FAE">
      <w:pPr>
        <w:pStyle w:val="a5"/>
        <w:numPr>
          <w:ilvl w:val="0"/>
          <w:numId w:val="24"/>
        </w:numPr>
        <w:tabs>
          <w:tab w:val="left" w:pos="851"/>
        </w:tabs>
        <w:suppressAutoHyphens/>
        <w:spacing w:after="0" w:line="100" w:lineRule="atLeast"/>
        <w:ind w:left="0" w:right="20"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Затвердити </w:t>
      </w:r>
      <w:r w:rsidR="00112CBD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Положення про надання </w:t>
      </w:r>
      <w:r w:rsidR="00C0252E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послуг з медичного обслуговування населення за плату від юридичних і фізичних осіб комунальним </w:t>
      </w:r>
      <w:r w:rsidR="00112CBD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підприємством «Первомайський міський центр первинної </w:t>
      </w:r>
      <w:proofErr w:type="spellStart"/>
      <w:r w:rsidR="00112CBD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 w:rsidR="00112CBD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– санітарної допомоги»</w:t>
      </w:r>
      <w:r w:rsidR="004303F8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Первомайської міської ради</w:t>
      </w:r>
      <w:r w:rsidR="00A177F1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</w:t>
      </w:r>
    </w:p>
    <w:p w:rsidR="00672C81" w:rsidRPr="00D524DA" w:rsidRDefault="00672C81" w:rsidP="00672C81">
      <w:pPr>
        <w:pStyle w:val="a5"/>
        <w:tabs>
          <w:tab w:val="left" w:pos="851"/>
        </w:tabs>
        <w:suppressAutoHyphens/>
        <w:spacing w:after="0" w:line="100" w:lineRule="atLeast"/>
        <w:ind w:left="567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C30528" w:rsidRDefault="00C30528" w:rsidP="00E77FAE">
      <w:pPr>
        <w:pStyle w:val="a5"/>
        <w:numPr>
          <w:ilvl w:val="0"/>
          <w:numId w:val="24"/>
        </w:numPr>
        <w:tabs>
          <w:tab w:val="left" w:pos="851"/>
        </w:tabs>
        <w:suppressAutoHyphens/>
        <w:spacing w:after="0" w:line="100" w:lineRule="atLeast"/>
        <w:ind w:left="0" w:right="20"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Р</w:t>
      </w:r>
      <w:r w:rsidR="00ED3FC8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ішення набирає чинності з 01 січня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2025 року.</w:t>
      </w:r>
    </w:p>
    <w:p w:rsidR="00672C81" w:rsidRPr="00672C81" w:rsidRDefault="00672C81" w:rsidP="00672C81">
      <w:pPr>
        <w:pStyle w:val="a5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163259" w:rsidRDefault="000D0D9B" w:rsidP="00E77FAE">
      <w:pPr>
        <w:pStyle w:val="a5"/>
        <w:numPr>
          <w:ilvl w:val="0"/>
          <w:numId w:val="24"/>
        </w:numPr>
        <w:tabs>
          <w:tab w:val="left" w:pos="851"/>
        </w:tabs>
        <w:suppressAutoHyphens/>
        <w:spacing w:after="0" w:line="100" w:lineRule="atLeast"/>
        <w:ind w:left="0" w:right="20" w:firstLine="567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Визнати</w:t>
      </w:r>
      <w:r w:rsidR="00F17AC7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таким, що втратило чинн</w:t>
      </w:r>
      <w:r w:rsidR="003E01DA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ість 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рішення </w:t>
      </w:r>
      <w:r w:rsidR="002C4900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Первомайської міської ради від </w:t>
      </w:r>
      <w:r w:rsidR="00136E0E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23</w:t>
      </w:r>
      <w:r w:rsidR="002C4900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.0</w:t>
      </w:r>
      <w:r w:rsidR="00136E0E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2</w:t>
      </w:r>
      <w:r w:rsidR="002C4900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.202</w:t>
      </w:r>
      <w:r w:rsidR="00136E0E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3</w:t>
      </w:r>
      <w:r w:rsidR="002C4900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№</w:t>
      </w:r>
      <w:r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136E0E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9</w:t>
      </w:r>
      <w:r w:rsidR="00D524DA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«Про затвердження Положення про надання платних медичних послуг комунальним підприємством «Первомайський міський центр первинної </w:t>
      </w:r>
      <w:proofErr w:type="spellStart"/>
      <w:r w:rsidR="00D524DA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медико</w:t>
      </w:r>
      <w:proofErr w:type="spellEnd"/>
      <w:r w:rsidR="00D524DA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– санітарної допомоги» Первомайської міської ради</w:t>
      </w:r>
      <w:r w:rsidR="001B5B70" w:rsidRPr="000D0D9B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</w:t>
      </w:r>
    </w:p>
    <w:p w:rsidR="00F912F2" w:rsidRDefault="00F912F2" w:rsidP="00F912F2">
      <w:pPr>
        <w:pStyle w:val="a5"/>
        <w:tabs>
          <w:tab w:val="left" w:pos="851"/>
        </w:tabs>
        <w:suppressAutoHyphens/>
        <w:spacing w:after="0" w:line="100" w:lineRule="atLeast"/>
        <w:ind w:left="567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672C81" w:rsidRDefault="00672C81" w:rsidP="00F912F2">
      <w:pPr>
        <w:pStyle w:val="a5"/>
        <w:tabs>
          <w:tab w:val="left" w:pos="851"/>
        </w:tabs>
        <w:suppressAutoHyphens/>
        <w:spacing w:after="0" w:line="100" w:lineRule="atLeast"/>
        <w:ind w:left="567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672C81" w:rsidRPr="000D0D9B" w:rsidRDefault="00672C81" w:rsidP="00F912F2">
      <w:pPr>
        <w:pStyle w:val="a5"/>
        <w:tabs>
          <w:tab w:val="left" w:pos="851"/>
        </w:tabs>
        <w:suppressAutoHyphens/>
        <w:spacing w:after="0" w:line="100" w:lineRule="atLeast"/>
        <w:ind w:left="567" w:right="20"/>
        <w:jc w:val="both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</w:p>
    <w:p w:rsidR="00D524DA" w:rsidRPr="00E77FAE" w:rsidRDefault="00163259" w:rsidP="00E77FAE">
      <w:pPr>
        <w:pStyle w:val="a5"/>
        <w:numPr>
          <w:ilvl w:val="0"/>
          <w:numId w:val="24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Calibri" w:hAnsi="Times New Roman"/>
          <w:kern w:val="1"/>
          <w:sz w:val="28"/>
          <w:szCs w:val="28"/>
          <w:lang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lastRenderedPageBreak/>
        <w:t xml:space="preserve">Контроль за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виконанням</w:t>
      </w:r>
      <w:proofErr w:type="spellEnd"/>
      <w:r w:rsidR="007A74F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proofErr w:type="gram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р</w:t>
      </w:r>
      <w:proofErr w:type="gram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ішення</w:t>
      </w:r>
      <w:proofErr w:type="spellEnd"/>
      <w:r w:rsidR="007A74F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покласти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на </w:t>
      </w:r>
      <w:bookmarkStart w:id="0" w:name="_Hlk61288039"/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постійну</w:t>
      </w:r>
      <w:proofErr w:type="spellEnd"/>
      <w:r w:rsidR="007A74F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комісію</w:t>
      </w:r>
      <w:proofErr w:type="spellEnd"/>
      <w:r w:rsidR="007A74F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міської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ради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з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питань</w:t>
      </w:r>
      <w:proofErr w:type="spellEnd"/>
      <w:r w:rsidR="007A74F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охорони</w:t>
      </w:r>
      <w:proofErr w:type="spellEnd"/>
      <w:r w:rsidR="007A74FD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здоров’я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освіти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науки,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культури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молоді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спорту та туризму,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соціального</w:t>
      </w:r>
      <w:proofErr w:type="spellEnd"/>
      <w:r w:rsidR="00E77FAE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захисту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мови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прав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національних</w:t>
      </w:r>
      <w:proofErr w:type="spellEnd"/>
      <w:r w:rsidR="00E77FAE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меншин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гендерної</w:t>
      </w:r>
      <w:proofErr w:type="spellEnd"/>
      <w:r w:rsidR="00E77FAE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рівності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 xml:space="preserve">, материнства та </w:t>
      </w: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  <w:lang w:eastAsia="uk-UA"/>
        </w:rPr>
        <w:t>дитинства</w:t>
      </w:r>
      <w:bookmarkEnd w:id="0"/>
      <w:proofErr w:type="spellEnd"/>
      <w:r w:rsidR="00E77FAE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.</w:t>
      </w:r>
    </w:p>
    <w:p w:rsidR="00500DD4" w:rsidRDefault="00500DD4" w:rsidP="00D524DA">
      <w:pPr>
        <w:spacing w:after="0" w:line="20" w:lineRule="atLeast"/>
        <w:rPr>
          <w:rFonts w:ascii="Times New Roman" w:eastAsia="Calibri" w:hAnsi="Times New Roman"/>
          <w:kern w:val="1"/>
          <w:sz w:val="28"/>
          <w:szCs w:val="28"/>
        </w:rPr>
      </w:pPr>
    </w:p>
    <w:p w:rsidR="00500DD4" w:rsidRDefault="00500DD4" w:rsidP="00D524DA">
      <w:pPr>
        <w:spacing w:after="0" w:line="20" w:lineRule="atLeast"/>
        <w:rPr>
          <w:rFonts w:ascii="Times New Roman" w:eastAsia="Calibri" w:hAnsi="Times New Roman"/>
          <w:kern w:val="1"/>
          <w:sz w:val="28"/>
          <w:szCs w:val="28"/>
        </w:rPr>
      </w:pPr>
    </w:p>
    <w:p w:rsidR="00F912F2" w:rsidRDefault="00F912F2" w:rsidP="00D524DA">
      <w:pPr>
        <w:spacing w:after="0" w:line="20" w:lineRule="atLeast"/>
        <w:rPr>
          <w:rFonts w:ascii="Times New Roman" w:eastAsia="Calibri" w:hAnsi="Times New Roman"/>
          <w:kern w:val="1"/>
          <w:sz w:val="28"/>
          <w:szCs w:val="28"/>
        </w:rPr>
      </w:pPr>
    </w:p>
    <w:p w:rsidR="00933C69" w:rsidRDefault="00A177F1" w:rsidP="00D524DA">
      <w:pPr>
        <w:spacing w:after="0" w:line="20" w:lineRule="atLeast"/>
        <w:rPr>
          <w:rFonts w:ascii="Times New Roman" w:eastAsia="Calibri" w:hAnsi="Times New Roman"/>
          <w:kern w:val="1"/>
          <w:sz w:val="28"/>
          <w:szCs w:val="28"/>
        </w:rPr>
      </w:pPr>
      <w:proofErr w:type="spellStart"/>
      <w:r w:rsidRPr="007D0FE6">
        <w:rPr>
          <w:rFonts w:ascii="Times New Roman" w:eastAsia="Calibri" w:hAnsi="Times New Roman"/>
          <w:kern w:val="1"/>
          <w:sz w:val="28"/>
          <w:szCs w:val="28"/>
        </w:rPr>
        <w:t>Міський</w:t>
      </w:r>
      <w:proofErr w:type="spellEnd"/>
      <w:r w:rsidRPr="007D0FE6">
        <w:rPr>
          <w:rFonts w:ascii="Times New Roman" w:eastAsia="Calibri" w:hAnsi="Times New Roman"/>
          <w:kern w:val="1"/>
          <w:sz w:val="28"/>
          <w:szCs w:val="28"/>
        </w:rPr>
        <w:t xml:space="preserve"> голова</w:t>
      </w:r>
      <w:r w:rsidRPr="007D0FE6">
        <w:rPr>
          <w:rFonts w:ascii="Times New Roman" w:eastAsia="Calibri" w:hAnsi="Times New Roman"/>
          <w:kern w:val="1"/>
          <w:sz w:val="28"/>
          <w:szCs w:val="28"/>
        </w:rPr>
        <w:tab/>
      </w:r>
      <w:r w:rsidRPr="007D0FE6">
        <w:rPr>
          <w:rFonts w:ascii="Times New Roman" w:eastAsia="Calibri" w:hAnsi="Times New Roman"/>
          <w:kern w:val="1"/>
          <w:sz w:val="28"/>
          <w:szCs w:val="28"/>
        </w:rPr>
        <w:tab/>
      </w:r>
      <w:r w:rsidRPr="007D0FE6">
        <w:rPr>
          <w:rFonts w:ascii="Times New Roman" w:eastAsia="Calibri" w:hAnsi="Times New Roman"/>
          <w:kern w:val="1"/>
          <w:sz w:val="28"/>
          <w:szCs w:val="28"/>
        </w:rPr>
        <w:tab/>
      </w:r>
      <w:r w:rsidRPr="007D0FE6">
        <w:rPr>
          <w:rFonts w:ascii="Times New Roman" w:eastAsia="Calibri" w:hAnsi="Times New Roman"/>
          <w:kern w:val="1"/>
          <w:sz w:val="28"/>
          <w:szCs w:val="28"/>
        </w:rPr>
        <w:tab/>
      </w:r>
      <w:r w:rsidRPr="007D0FE6">
        <w:rPr>
          <w:rFonts w:ascii="Times New Roman" w:eastAsia="Calibri" w:hAnsi="Times New Roman"/>
          <w:kern w:val="1"/>
          <w:sz w:val="28"/>
          <w:szCs w:val="28"/>
        </w:rPr>
        <w:tab/>
      </w:r>
      <w:r w:rsidRPr="007D0FE6">
        <w:rPr>
          <w:rFonts w:ascii="Times New Roman" w:eastAsia="Calibri" w:hAnsi="Times New Roman"/>
          <w:kern w:val="1"/>
          <w:sz w:val="28"/>
          <w:szCs w:val="28"/>
        </w:rPr>
        <w:tab/>
      </w:r>
      <w:r w:rsidR="00047A23">
        <w:rPr>
          <w:rFonts w:ascii="Times New Roman" w:eastAsia="Calibri" w:hAnsi="Times New Roman"/>
          <w:kern w:val="1"/>
          <w:sz w:val="28"/>
          <w:szCs w:val="28"/>
          <w:lang w:val="uk-UA"/>
        </w:rPr>
        <w:t xml:space="preserve">                    </w:t>
      </w:r>
      <w:r w:rsidR="00672C81">
        <w:rPr>
          <w:rFonts w:ascii="Times New Roman" w:eastAsia="Calibri" w:hAnsi="Times New Roman"/>
          <w:kern w:val="1"/>
          <w:sz w:val="28"/>
          <w:szCs w:val="28"/>
          <w:lang w:val="uk-UA"/>
        </w:rPr>
        <w:t xml:space="preserve">   </w:t>
      </w:r>
      <w:r w:rsidR="00047A23">
        <w:rPr>
          <w:rFonts w:ascii="Times New Roman" w:eastAsia="Calibri" w:hAnsi="Times New Roman"/>
          <w:kern w:val="1"/>
          <w:sz w:val="28"/>
          <w:szCs w:val="28"/>
          <w:lang w:val="uk-UA"/>
        </w:rPr>
        <w:t xml:space="preserve">  </w:t>
      </w:r>
      <w:r w:rsidRPr="007D0FE6">
        <w:rPr>
          <w:rFonts w:ascii="Times New Roman" w:eastAsia="Calibri" w:hAnsi="Times New Roman"/>
          <w:kern w:val="1"/>
          <w:sz w:val="28"/>
          <w:szCs w:val="28"/>
        </w:rPr>
        <w:t>Олег ДЕМЧЕНКО</w:t>
      </w:r>
    </w:p>
    <w:p w:rsidR="00F912F2" w:rsidRDefault="00F912F2" w:rsidP="00F912F2">
      <w:pPr>
        <w:suppressAutoHyphens/>
        <w:spacing w:after="0" w:line="240" w:lineRule="auto"/>
        <w:ind w:right="-1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F912F2" w:rsidRPr="00F912F2" w:rsidRDefault="00F912F2" w:rsidP="00F912F2">
      <w:pPr>
        <w:suppressAutoHyphens/>
        <w:spacing w:after="0" w:line="240" w:lineRule="auto"/>
        <w:ind w:right="-1"/>
        <w:rPr>
          <w:rFonts w:ascii="Times New Roman" w:eastAsia="SimSun" w:hAnsi="Times New Roman"/>
          <w:iCs/>
          <w:sz w:val="24"/>
          <w:szCs w:val="24"/>
          <w:lang w:val="uk-UA" w:eastAsia="ar-SA"/>
        </w:rPr>
      </w:pPr>
    </w:p>
    <w:p w:rsidR="00F912F2" w:rsidRPr="00F912F2" w:rsidRDefault="00F912F2" w:rsidP="00F912F2">
      <w:pPr>
        <w:suppressAutoHyphens/>
        <w:spacing w:after="0" w:line="240" w:lineRule="auto"/>
        <w:ind w:right="-1"/>
        <w:rPr>
          <w:rFonts w:ascii="Times New Roman" w:eastAsia="SimSun" w:hAnsi="Times New Roman"/>
          <w:iCs/>
          <w:sz w:val="24"/>
          <w:szCs w:val="24"/>
          <w:lang w:val="uk-UA" w:eastAsia="ar-SA"/>
        </w:rPr>
      </w:pPr>
    </w:p>
    <w:p w:rsidR="00F912F2" w:rsidRPr="00D524DA" w:rsidRDefault="00F912F2" w:rsidP="00D524DA">
      <w:pPr>
        <w:spacing w:after="0" w:line="20" w:lineRule="atLeast"/>
        <w:rPr>
          <w:rFonts w:ascii="Times New Roman" w:hAnsi="Times New Roman"/>
          <w:sz w:val="28"/>
          <w:szCs w:val="28"/>
          <w:lang w:val="uk-UA"/>
        </w:rPr>
      </w:pPr>
    </w:p>
    <w:p w:rsidR="00D524DA" w:rsidRDefault="00D524DA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D524DA" w:rsidRDefault="00D524DA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047A23" w:rsidRDefault="00047A23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672C81" w:rsidRDefault="00672C81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672C81" w:rsidRDefault="00672C81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500DD4" w:rsidRDefault="00500DD4" w:rsidP="007C7E37">
      <w:pPr>
        <w:suppressAutoHyphens/>
        <w:spacing w:after="0" w:line="240" w:lineRule="auto"/>
        <w:ind w:left="3828" w:right="-1"/>
        <w:jc w:val="center"/>
        <w:rPr>
          <w:rFonts w:ascii="Times New Roman" w:eastAsia="SimSun" w:hAnsi="Times New Roman"/>
          <w:iCs/>
          <w:sz w:val="28"/>
          <w:szCs w:val="28"/>
          <w:lang w:val="uk-UA" w:eastAsia="ar-SA"/>
        </w:rPr>
      </w:pPr>
    </w:p>
    <w:p w:rsidR="007C7E37" w:rsidRPr="00672C81" w:rsidRDefault="007C7E37" w:rsidP="00672C81">
      <w:pPr>
        <w:spacing w:after="0" w:line="240" w:lineRule="auto"/>
        <w:ind w:left="5664" w:firstLine="708"/>
        <w:rPr>
          <w:rFonts w:ascii="Times New Roman" w:eastAsia="SimSun" w:hAnsi="Times New Roman"/>
          <w:sz w:val="28"/>
          <w:szCs w:val="28"/>
        </w:rPr>
      </w:pPr>
      <w:proofErr w:type="spellStart"/>
      <w:r w:rsidRPr="00672C81">
        <w:rPr>
          <w:rFonts w:ascii="Times New Roman" w:eastAsia="SimSun" w:hAnsi="Times New Roman"/>
          <w:sz w:val="28"/>
          <w:szCs w:val="28"/>
        </w:rPr>
        <w:lastRenderedPageBreak/>
        <w:t>Додаток</w:t>
      </w:r>
      <w:proofErr w:type="spellEnd"/>
      <w:r w:rsidRPr="00672C81">
        <w:rPr>
          <w:rFonts w:ascii="Times New Roman" w:eastAsia="SimSun" w:hAnsi="Times New Roman"/>
          <w:sz w:val="28"/>
          <w:szCs w:val="28"/>
        </w:rPr>
        <w:t xml:space="preserve"> </w:t>
      </w:r>
    </w:p>
    <w:p w:rsidR="007C7E37" w:rsidRPr="00672C81" w:rsidRDefault="007C7E37" w:rsidP="00672C81">
      <w:pPr>
        <w:spacing w:after="0" w:line="240" w:lineRule="auto"/>
        <w:ind w:left="5664" w:firstLine="708"/>
        <w:rPr>
          <w:rFonts w:ascii="Times New Roman" w:eastAsia="SimSun" w:hAnsi="Times New Roman"/>
          <w:sz w:val="28"/>
          <w:szCs w:val="28"/>
        </w:rPr>
      </w:pPr>
      <w:r w:rsidRPr="00672C81">
        <w:rPr>
          <w:rFonts w:ascii="Times New Roman" w:eastAsia="SimSun" w:hAnsi="Times New Roman"/>
          <w:sz w:val="28"/>
          <w:szCs w:val="28"/>
        </w:rPr>
        <w:t xml:space="preserve">до </w:t>
      </w:r>
      <w:proofErr w:type="spellStart"/>
      <w:proofErr w:type="gramStart"/>
      <w:r w:rsidRPr="00672C81">
        <w:rPr>
          <w:rFonts w:ascii="Times New Roman" w:eastAsia="SimSun" w:hAnsi="Times New Roman"/>
          <w:sz w:val="28"/>
          <w:szCs w:val="28"/>
        </w:rPr>
        <w:t>р</w:t>
      </w:r>
      <w:proofErr w:type="gramEnd"/>
      <w:r w:rsidRPr="00672C81">
        <w:rPr>
          <w:rFonts w:ascii="Times New Roman" w:eastAsia="SimSun" w:hAnsi="Times New Roman"/>
          <w:sz w:val="28"/>
          <w:szCs w:val="28"/>
        </w:rPr>
        <w:t>ішення</w:t>
      </w:r>
      <w:proofErr w:type="spellEnd"/>
      <w:r w:rsidRPr="00672C81">
        <w:rPr>
          <w:rFonts w:ascii="Times New Roman" w:eastAsia="SimSun" w:hAnsi="Times New Roman"/>
          <w:sz w:val="28"/>
          <w:szCs w:val="28"/>
        </w:rPr>
        <w:t xml:space="preserve"> </w:t>
      </w:r>
      <w:proofErr w:type="spellStart"/>
      <w:r w:rsidRPr="00672C81">
        <w:rPr>
          <w:rFonts w:ascii="Times New Roman" w:eastAsia="SimSun" w:hAnsi="Times New Roman"/>
          <w:sz w:val="28"/>
          <w:szCs w:val="28"/>
        </w:rPr>
        <w:t>міської</w:t>
      </w:r>
      <w:proofErr w:type="spellEnd"/>
      <w:r w:rsidRPr="00672C81">
        <w:rPr>
          <w:rFonts w:ascii="Times New Roman" w:eastAsia="SimSun" w:hAnsi="Times New Roman"/>
          <w:sz w:val="28"/>
          <w:szCs w:val="28"/>
        </w:rPr>
        <w:t xml:space="preserve"> ради</w:t>
      </w:r>
    </w:p>
    <w:p w:rsidR="009C2049" w:rsidRPr="00672C81" w:rsidRDefault="00672C81" w:rsidP="00672C81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 w:rsidRPr="00672C81">
        <w:rPr>
          <w:rFonts w:ascii="Times New Roman" w:hAnsi="Times New Roman"/>
          <w:sz w:val="28"/>
          <w:szCs w:val="28"/>
          <w:u w:val="single"/>
          <w:lang w:val="uk-UA"/>
        </w:rPr>
        <w:t>23.12.2023</w:t>
      </w:r>
      <w:r>
        <w:rPr>
          <w:rFonts w:ascii="Times New Roman" w:hAnsi="Times New Roman"/>
          <w:sz w:val="28"/>
          <w:szCs w:val="28"/>
        </w:rPr>
        <w:t xml:space="preserve"> </w:t>
      </w:r>
      <w:r w:rsidR="009C2049" w:rsidRPr="00672C81">
        <w:rPr>
          <w:rFonts w:ascii="Times New Roman" w:hAnsi="Times New Roman"/>
          <w:sz w:val="28"/>
          <w:szCs w:val="28"/>
        </w:rPr>
        <w:t xml:space="preserve">№ </w:t>
      </w:r>
      <w:r w:rsidRPr="00672C81">
        <w:rPr>
          <w:rFonts w:ascii="Times New Roman" w:hAnsi="Times New Roman"/>
          <w:sz w:val="28"/>
          <w:szCs w:val="28"/>
          <w:u w:val="single"/>
          <w:lang w:val="uk-UA"/>
        </w:rPr>
        <w:t>22</w:t>
      </w:r>
    </w:p>
    <w:p w:rsidR="009C2049" w:rsidRPr="00FD623B" w:rsidRDefault="009C2049" w:rsidP="002B43BF">
      <w:pPr>
        <w:spacing w:after="0" w:line="20" w:lineRule="atLeast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136E0E" w:rsidRPr="007D0FE6" w:rsidRDefault="009C2049" w:rsidP="000F3283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7D0FE6">
        <w:rPr>
          <w:rFonts w:ascii="Times New Roman" w:hAnsi="Times New Roman"/>
          <w:sz w:val="28"/>
          <w:szCs w:val="28"/>
        </w:rPr>
        <w:t>Положення</w:t>
      </w:r>
      <w:proofErr w:type="spellEnd"/>
      <w:r w:rsidR="00C703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0FE6">
        <w:rPr>
          <w:rFonts w:ascii="Times New Roman" w:hAnsi="Times New Roman"/>
          <w:sz w:val="28"/>
          <w:szCs w:val="28"/>
        </w:rPr>
        <w:t xml:space="preserve">про </w:t>
      </w:r>
      <w:proofErr w:type="spellStart"/>
      <w:r w:rsidRPr="007D0FE6">
        <w:rPr>
          <w:rFonts w:ascii="Times New Roman" w:hAnsi="Times New Roman"/>
          <w:sz w:val="28"/>
          <w:szCs w:val="28"/>
        </w:rPr>
        <w:t>надання</w:t>
      </w:r>
      <w:proofErr w:type="spellEnd"/>
      <w:r w:rsidR="00136E0E"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послуг</w:t>
      </w:r>
    </w:p>
    <w:p w:rsidR="00136E0E" w:rsidRPr="007D0FE6" w:rsidRDefault="00136E0E" w:rsidP="000F3283">
      <w:pPr>
        <w:tabs>
          <w:tab w:val="left" w:pos="4052"/>
        </w:tabs>
        <w:suppressAutoHyphens/>
        <w:spacing w:after="0" w:line="100" w:lineRule="atLeast"/>
        <w:ind w:left="20"/>
        <w:jc w:val="center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з медичного обслуговування населення</w:t>
      </w:r>
    </w:p>
    <w:p w:rsidR="009C2049" w:rsidRPr="007D0FE6" w:rsidRDefault="00136E0E" w:rsidP="000F3283">
      <w:pPr>
        <w:tabs>
          <w:tab w:val="left" w:pos="4052"/>
        </w:tabs>
        <w:suppressAutoHyphens/>
        <w:spacing w:after="0" w:line="100" w:lineRule="atLeast"/>
        <w:ind w:left="20"/>
        <w:jc w:val="center"/>
        <w:rPr>
          <w:rFonts w:ascii="Times New Roman" w:eastAsia="Calibri" w:hAnsi="Times New Roman"/>
          <w:kern w:val="1"/>
          <w:sz w:val="28"/>
          <w:szCs w:val="28"/>
          <w:lang w:val="uk-UA" w:eastAsia="uk-UA"/>
        </w:rPr>
      </w:pPr>
      <w:r w:rsidRPr="007D0FE6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>за плату від юридичних і фізичних осіб</w:t>
      </w:r>
      <w:r w:rsidR="004D0221">
        <w:rPr>
          <w:rFonts w:ascii="Times New Roman" w:eastAsia="Calibri" w:hAnsi="Times New Roman"/>
          <w:kern w:val="1"/>
          <w:sz w:val="28"/>
          <w:szCs w:val="28"/>
          <w:lang w:val="uk-UA" w:eastAsia="uk-UA"/>
        </w:rPr>
        <w:t xml:space="preserve"> 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>комунальним</w:t>
      </w:r>
    </w:p>
    <w:p w:rsidR="009C2049" w:rsidRPr="007D0FE6" w:rsidRDefault="009C2049" w:rsidP="000F3283">
      <w:pPr>
        <w:spacing w:after="0" w:line="20" w:lineRule="atLeast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підприємством</w:t>
      </w:r>
      <w:r w:rsidRPr="007D0FE6">
        <w:rPr>
          <w:rFonts w:ascii="Times New Roman" w:hAnsi="Times New Roman"/>
          <w:sz w:val="28"/>
          <w:szCs w:val="28"/>
        </w:rPr>
        <w:t xml:space="preserve"> «</w:t>
      </w:r>
      <w:r w:rsidRPr="007D0FE6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</w:t>
      </w:r>
    </w:p>
    <w:p w:rsidR="009C2049" w:rsidRPr="007D0FE6" w:rsidRDefault="009C2049" w:rsidP="000F3283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7D0FE6">
        <w:rPr>
          <w:rFonts w:ascii="Times New Roman" w:hAnsi="Times New Roman"/>
          <w:bCs/>
          <w:sz w:val="28"/>
          <w:szCs w:val="28"/>
          <w:lang w:val="uk-UA"/>
        </w:rPr>
        <w:t>медико-санітарної допомоги</w:t>
      </w:r>
      <w:r w:rsidRPr="007D0FE6">
        <w:rPr>
          <w:rFonts w:ascii="Times New Roman" w:hAnsi="Times New Roman"/>
          <w:sz w:val="28"/>
          <w:szCs w:val="28"/>
          <w:lang w:val="uk-UA"/>
        </w:rPr>
        <w:t>»</w:t>
      </w:r>
      <w:r w:rsidRPr="007D0FE6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</w:p>
    <w:p w:rsidR="009C2049" w:rsidRPr="007D0FE6" w:rsidRDefault="009C2049" w:rsidP="006362E0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C2049" w:rsidRPr="007D0FE6" w:rsidRDefault="009C2049" w:rsidP="00C50A30">
      <w:pPr>
        <w:pStyle w:val="a5"/>
        <w:numPr>
          <w:ilvl w:val="0"/>
          <w:numId w:val="28"/>
        </w:numPr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0FE6">
        <w:rPr>
          <w:rFonts w:ascii="Times New Roman" w:hAnsi="Times New Roman"/>
          <w:sz w:val="28"/>
          <w:szCs w:val="28"/>
        </w:rPr>
        <w:t>Загальні</w:t>
      </w:r>
      <w:proofErr w:type="spellEnd"/>
      <w:r w:rsidR="00C7038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положення</w:t>
      </w:r>
      <w:proofErr w:type="spellEnd"/>
      <w:r w:rsidR="00F51001">
        <w:rPr>
          <w:rFonts w:ascii="Times New Roman" w:hAnsi="Times New Roman"/>
          <w:sz w:val="28"/>
          <w:szCs w:val="28"/>
          <w:lang w:val="uk-UA"/>
        </w:rPr>
        <w:t>:</w:t>
      </w: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</w:rPr>
        <w:t xml:space="preserve">1.1.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Положення про надання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комунальним підприємством «</w:t>
      </w:r>
      <w:r w:rsidRPr="007D0FE6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7D0FE6">
        <w:rPr>
          <w:rFonts w:ascii="Times New Roman" w:hAnsi="Times New Roman"/>
          <w:bCs/>
          <w:sz w:val="28"/>
          <w:szCs w:val="28"/>
          <w:lang w:val="uk-UA"/>
        </w:rPr>
        <w:t xml:space="preserve">Первомайської міської ради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(далі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</w:t>
      </w:r>
      <w:r w:rsidR="00B6005C">
        <w:rPr>
          <w:rFonts w:ascii="Times New Roman" w:hAnsi="Times New Roman"/>
          <w:sz w:val="28"/>
          <w:szCs w:val="28"/>
          <w:lang w:val="uk-UA"/>
        </w:rPr>
        <w:t>, підприємство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) розроблено відповідно до  частини </w:t>
      </w:r>
      <w:r w:rsidR="00A230A4" w:rsidRPr="007D0FE6">
        <w:rPr>
          <w:rFonts w:ascii="Times New Roman" w:hAnsi="Times New Roman"/>
          <w:sz w:val="28"/>
          <w:szCs w:val="28"/>
          <w:lang w:val="uk-UA"/>
        </w:rPr>
        <w:t>10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статті 18 Закону України «Основи законодавства України про охорону здоров`я», </w:t>
      </w:r>
      <w:r w:rsidR="00B6005C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</w:t>
      </w:r>
      <w:r w:rsidR="006B1ED3">
        <w:rPr>
          <w:rFonts w:ascii="Times New Roman" w:hAnsi="Times New Roman"/>
          <w:sz w:val="28"/>
          <w:szCs w:val="28"/>
          <w:lang w:val="uk-UA"/>
        </w:rPr>
        <w:t xml:space="preserve"> від 05.07.2024 </w:t>
      </w:r>
      <w:r w:rsidR="006D635F" w:rsidRPr="007D0FE6">
        <w:rPr>
          <w:rFonts w:ascii="Times New Roman" w:hAnsi="Times New Roman"/>
          <w:sz w:val="28"/>
          <w:szCs w:val="28"/>
          <w:lang w:val="uk-UA"/>
        </w:rPr>
        <w:t xml:space="preserve"> № 781 «Деякі питання надання послуг з медичного обслуговування населення за плату від юридичних і фізичних осіб», </w:t>
      </w:r>
      <w:r w:rsidRPr="007D0FE6">
        <w:rPr>
          <w:rFonts w:ascii="Times New Roman" w:hAnsi="Times New Roman"/>
          <w:sz w:val="28"/>
          <w:szCs w:val="28"/>
          <w:lang w:val="uk-UA"/>
        </w:rPr>
        <w:t>пункту 3.2</w:t>
      </w:r>
      <w:r w:rsidR="00F94C4D" w:rsidRPr="00F94C4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4C4D">
        <w:rPr>
          <w:rFonts w:ascii="Times New Roman" w:hAnsi="Times New Roman"/>
          <w:sz w:val="28"/>
          <w:szCs w:val="28"/>
          <w:lang w:val="uk-UA"/>
        </w:rPr>
        <w:t>розділу 3 С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татуту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«ПМЦПМСД», який передбачає можливість надання </w:t>
      </w:r>
      <w:r w:rsidR="00A9682B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обслуговування, які не покриваються програмою медичних гарантій з медичного обслуговування населення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.</w:t>
      </w:r>
      <w:r w:rsidR="00A9682B" w:rsidRPr="007D0FE6">
        <w:rPr>
          <w:rFonts w:ascii="Times New Roman" w:hAnsi="Times New Roman"/>
          <w:sz w:val="28"/>
          <w:szCs w:val="28"/>
          <w:lang w:val="uk-UA"/>
        </w:rPr>
        <w:t xml:space="preserve"> Плата за такі послуги з медичного обслуговування встановлюється заклад</w:t>
      </w:r>
      <w:r w:rsidR="00837B6C">
        <w:rPr>
          <w:rFonts w:ascii="Times New Roman" w:hAnsi="Times New Roman"/>
          <w:sz w:val="28"/>
          <w:szCs w:val="28"/>
          <w:lang w:val="uk-UA"/>
        </w:rPr>
        <w:t>ами охорони здоров’я самостійно;</w:t>
      </w:r>
    </w:p>
    <w:p w:rsidR="00837B6C" w:rsidRPr="007D0FE6" w:rsidRDefault="00837B6C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C50A3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837B6C">
        <w:rPr>
          <w:rFonts w:ascii="Times New Roman" w:hAnsi="Times New Roman"/>
          <w:sz w:val="28"/>
          <w:szCs w:val="28"/>
          <w:lang w:val="uk-UA"/>
        </w:rPr>
        <w:t>п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ослуги з медичного обслуговування населення за плату від юридичних і фізичних осіб 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надаються згідно з функціональними повноваженнями підприємства та відповідно до вимог чинного законодавства України, крім медичних послуг, які входять до державних гарантійних пакетів медичної допомоги, для надання яких укладено Договір між </w:t>
      </w:r>
      <w:proofErr w:type="spellStart"/>
      <w:r w:rsidR="009C2049"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«ПМЦПМСД» та Національної служби здоров’я України (далі –НСЗУ)</w:t>
      </w:r>
      <w:r w:rsidR="00837B6C">
        <w:rPr>
          <w:rFonts w:ascii="Times New Roman" w:hAnsi="Times New Roman"/>
          <w:sz w:val="28"/>
          <w:szCs w:val="28"/>
          <w:lang w:val="uk-UA"/>
        </w:rPr>
        <w:t>;</w:t>
      </w:r>
    </w:p>
    <w:p w:rsidR="00861078" w:rsidRPr="007D0FE6" w:rsidRDefault="00861078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837B6C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 м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ета положення - регламентувати процес надання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="00ED3FC8">
        <w:rPr>
          <w:rFonts w:ascii="Times New Roman" w:hAnsi="Times New Roman"/>
          <w:sz w:val="28"/>
          <w:szCs w:val="28"/>
          <w:lang w:val="uk-UA"/>
        </w:rPr>
        <w:t xml:space="preserve">                          </w:t>
      </w:r>
      <w:proofErr w:type="spellStart"/>
      <w:r w:rsidR="009C2049"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«ПМЦПМСД», створити методологічну базу для розрахунку і собівартості, обґрунтувати тарифи</w:t>
      </w:r>
      <w:r w:rsidR="00254102" w:rsidRPr="0025410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54102" w:rsidRPr="007D0FE6">
        <w:rPr>
          <w:rFonts w:ascii="Times New Roman" w:hAnsi="Times New Roman"/>
          <w:sz w:val="28"/>
          <w:szCs w:val="28"/>
          <w:lang w:val="uk-UA"/>
        </w:rPr>
        <w:t xml:space="preserve">комунального </w:t>
      </w:r>
      <w:r w:rsidR="00254102">
        <w:rPr>
          <w:rFonts w:ascii="Times New Roman" w:hAnsi="Times New Roman"/>
          <w:sz w:val="28"/>
          <w:szCs w:val="28"/>
          <w:lang w:val="uk-UA"/>
        </w:rPr>
        <w:t>підприємства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>послуги з медичного обслуговування населення за плату від юридичних і фізичних осіб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861078" w:rsidRPr="007D0FE6" w:rsidRDefault="00861078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791CFD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 w:rsidR="00837B6C">
        <w:rPr>
          <w:rFonts w:ascii="Times New Roman" w:hAnsi="Times New Roman"/>
          <w:sz w:val="28"/>
          <w:szCs w:val="28"/>
          <w:lang w:val="uk-UA"/>
        </w:rPr>
        <w:t>т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>ариф на послугу – це вартість одиниці послуги, що</w:t>
      </w:r>
      <w:r w:rsidR="00136E0E" w:rsidRPr="007D0FE6">
        <w:rPr>
          <w:rFonts w:ascii="Times New Roman" w:hAnsi="Times New Roman"/>
          <w:sz w:val="28"/>
          <w:szCs w:val="28"/>
          <w:lang w:val="uk-UA"/>
        </w:rPr>
        <w:t xml:space="preserve"> реалізується замовнику послуги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2049"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«ПМЦПМСД» самостійно визначає калькуляційну оди</w:t>
      </w:r>
      <w:r w:rsidR="00837B6C">
        <w:rPr>
          <w:rFonts w:ascii="Times New Roman" w:hAnsi="Times New Roman"/>
          <w:sz w:val="28"/>
          <w:szCs w:val="28"/>
          <w:lang w:val="uk-UA"/>
        </w:rPr>
        <w:t>ницю послуги;</w:t>
      </w:r>
    </w:p>
    <w:p w:rsidR="00861078" w:rsidRPr="007D0FE6" w:rsidRDefault="00861078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0A30" w:rsidRDefault="00791CFD" w:rsidP="00C50A3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1.5. </w:t>
      </w:r>
      <w:r w:rsidR="00837B6C">
        <w:rPr>
          <w:rFonts w:ascii="Times New Roman" w:hAnsi="Times New Roman"/>
          <w:sz w:val="28"/>
          <w:szCs w:val="28"/>
          <w:lang w:val="uk-UA"/>
        </w:rPr>
        <w:t>т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ариф на послугу включає в себе планові економічно обґрунтовані витрати, пов`язані з наданням послуги (собівартість послуги), а також планові витрати на розвиток матеріально-технічної бази </w:t>
      </w:r>
      <w:proofErr w:type="spellStart"/>
      <w:r w:rsidR="009C2049"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«ПМЦПМСД» (</w:t>
      </w:r>
      <w:r w:rsidR="00837B6C">
        <w:rPr>
          <w:rFonts w:ascii="Times New Roman" w:hAnsi="Times New Roman"/>
          <w:sz w:val="28"/>
          <w:szCs w:val="28"/>
          <w:lang w:val="uk-UA"/>
        </w:rPr>
        <w:t>плановий рівень рентабельності).</w:t>
      </w:r>
    </w:p>
    <w:p w:rsidR="00B8754C" w:rsidRDefault="00B8754C" w:rsidP="00C50A30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8754C" w:rsidRPr="00672C81" w:rsidRDefault="009C2049" w:rsidP="00672C81">
      <w:pPr>
        <w:pStyle w:val="a5"/>
        <w:numPr>
          <w:ilvl w:val="0"/>
          <w:numId w:val="28"/>
        </w:numPr>
        <w:tabs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72C81">
        <w:rPr>
          <w:rFonts w:ascii="Times New Roman" w:hAnsi="Times New Roman"/>
          <w:sz w:val="28"/>
          <w:szCs w:val="28"/>
          <w:lang w:val="uk-UA"/>
        </w:rPr>
        <w:t xml:space="preserve">Перелік </w:t>
      </w:r>
      <w:r w:rsidR="00C4316E" w:rsidRPr="00672C81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="00254102" w:rsidRPr="00672C81">
        <w:rPr>
          <w:rFonts w:ascii="Times New Roman" w:hAnsi="Times New Roman"/>
          <w:sz w:val="28"/>
          <w:szCs w:val="28"/>
          <w:lang w:val="uk-UA"/>
        </w:rPr>
        <w:t xml:space="preserve">, які надає комунальне підприємство </w:t>
      </w:r>
      <w:r w:rsidRPr="00672C81">
        <w:rPr>
          <w:rFonts w:ascii="Times New Roman" w:hAnsi="Times New Roman"/>
          <w:sz w:val="28"/>
          <w:szCs w:val="28"/>
          <w:lang w:val="uk-UA"/>
        </w:rPr>
        <w:t>«</w:t>
      </w:r>
      <w:r w:rsidRPr="00672C81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Pr="00672C81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672C81">
        <w:rPr>
          <w:rFonts w:ascii="Times New Roman" w:hAnsi="Times New Roman"/>
          <w:bCs/>
          <w:sz w:val="28"/>
          <w:szCs w:val="28"/>
          <w:lang w:val="uk-UA"/>
        </w:rPr>
        <w:t>Первомайської міської ради</w:t>
      </w:r>
      <w:r w:rsidR="00C50A30" w:rsidRPr="00672C81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672C81" w:rsidRPr="00672C81" w:rsidRDefault="00672C81" w:rsidP="00672C81">
      <w:pPr>
        <w:pStyle w:val="a5"/>
        <w:suppressAutoHyphens/>
        <w:spacing w:after="0" w:line="240" w:lineRule="auto"/>
        <w:ind w:left="92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C2049" w:rsidRPr="00672C81" w:rsidRDefault="00B8754C" w:rsidP="00672C81">
      <w:pPr>
        <w:pStyle w:val="a5"/>
        <w:numPr>
          <w:ilvl w:val="1"/>
          <w:numId w:val="2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72C81">
        <w:rPr>
          <w:rFonts w:ascii="Times New Roman" w:hAnsi="Times New Roman"/>
          <w:sz w:val="28"/>
          <w:szCs w:val="28"/>
          <w:lang w:val="uk-UA"/>
        </w:rPr>
        <w:t>п</w:t>
      </w:r>
      <w:r w:rsidR="00C4316E" w:rsidRPr="00672C81">
        <w:rPr>
          <w:rFonts w:ascii="Times New Roman" w:hAnsi="Times New Roman"/>
          <w:sz w:val="28"/>
          <w:szCs w:val="28"/>
          <w:lang w:val="uk-UA"/>
        </w:rPr>
        <w:t xml:space="preserve">ослуги з медичного обслуговування населення за плату від юридичних і фізичних осіб 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 xml:space="preserve">надаються на засадах, визначених пунктом 3.2 </w:t>
      </w:r>
      <w:r w:rsidR="00527B29" w:rsidRPr="00672C81">
        <w:rPr>
          <w:rFonts w:ascii="Times New Roman" w:hAnsi="Times New Roman"/>
          <w:sz w:val="28"/>
          <w:szCs w:val="28"/>
          <w:lang w:val="uk-UA"/>
        </w:rPr>
        <w:t>розділу 3 С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татуту комунального підприємства «</w:t>
      </w:r>
      <w:r w:rsidR="009C2049" w:rsidRPr="00672C81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»</w:t>
      </w:r>
      <w:r w:rsidR="009C2049" w:rsidRPr="00672C81">
        <w:rPr>
          <w:rFonts w:ascii="Times New Roman" w:hAnsi="Times New Roman"/>
          <w:bCs/>
          <w:sz w:val="28"/>
          <w:szCs w:val="28"/>
          <w:lang w:val="uk-UA"/>
        </w:rPr>
        <w:t xml:space="preserve"> Первомайської міської ради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, який провадить цю діяльність, як господарську некомерційну діяльність, спрямовану на досягнення соціальних цілей, без мети одержання прибутку. Соціальні</w:t>
      </w:r>
      <w:r w:rsidR="00527B29" w:rsidRPr="00672C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цілі</w:t>
      </w:r>
      <w:r w:rsidR="00527B29" w:rsidRPr="00672C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полягають у реалізації права на охорону</w:t>
      </w:r>
      <w:r w:rsidR="00527B29" w:rsidRPr="00672C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здоров`я</w:t>
      </w:r>
      <w:r w:rsidRPr="00672C81">
        <w:rPr>
          <w:rFonts w:ascii="Times New Roman" w:hAnsi="Times New Roman"/>
          <w:sz w:val="28"/>
          <w:szCs w:val="28"/>
          <w:lang w:val="uk-UA"/>
        </w:rPr>
        <w:t>;</w:t>
      </w:r>
    </w:p>
    <w:p w:rsidR="00672C81" w:rsidRPr="00672C81" w:rsidRDefault="00672C81" w:rsidP="00672C81">
      <w:pPr>
        <w:suppressAutoHyphens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672C81" w:rsidRDefault="00EC7788" w:rsidP="00672C81">
      <w:pPr>
        <w:pStyle w:val="a5"/>
        <w:numPr>
          <w:ilvl w:val="1"/>
          <w:numId w:val="28"/>
        </w:numPr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672C81">
        <w:rPr>
          <w:rFonts w:ascii="Times New Roman" w:hAnsi="Times New Roman"/>
          <w:sz w:val="28"/>
          <w:szCs w:val="28"/>
          <w:lang w:val="uk-UA"/>
        </w:rPr>
        <w:t>п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 xml:space="preserve">ерелік </w:t>
      </w:r>
      <w:r w:rsidR="00C4316E" w:rsidRPr="00672C81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, що надає комунальне підприємство «</w:t>
      </w:r>
      <w:r w:rsidR="009C2049" w:rsidRPr="00672C81">
        <w:rPr>
          <w:rFonts w:ascii="Times New Roman" w:hAnsi="Times New Roman"/>
          <w:bCs/>
          <w:sz w:val="28"/>
          <w:szCs w:val="28"/>
          <w:lang w:val="uk-UA"/>
        </w:rPr>
        <w:t>Первомайський міський центр первинної медико-санітарної допомоги</w:t>
      </w:r>
      <w:r w:rsidR="009C2049" w:rsidRPr="00672C81">
        <w:rPr>
          <w:rFonts w:ascii="Times New Roman" w:hAnsi="Times New Roman"/>
          <w:sz w:val="28"/>
          <w:szCs w:val="28"/>
          <w:lang w:val="uk-UA"/>
        </w:rPr>
        <w:t>»</w:t>
      </w:r>
      <w:r w:rsidR="004D0221" w:rsidRPr="00672C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0F43" w:rsidRPr="00672C81">
        <w:rPr>
          <w:rFonts w:ascii="Times New Roman" w:hAnsi="Times New Roman"/>
          <w:bCs/>
          <w:sz w:val="28"/>
          <w:szCs w:val="28"/>
          <w:lang w:val="uk-UA"/>
        </w:rPr>
        <w:t xml:space="preserve">затверджується окремим наказом </w:t>
      </w:r>
      <w:r w:rsidR="00AA5334" w:rsidRPr="00672C81">
        <w:rPr>
          <w:rFonts w:ascii="Times New Roman" w:hAnsi="Times New Roman"/>
          <w:bCs/>
          <w:sz w:val="28"/>
          <w:szCs w:val="28"/>
          <w:lang w:val="uk-UA"/>
        </w:rPr>
        <w:t>керівника</w:t>
      </w:r>
      <w:r w:rsidRPr="00672C81"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672C81" w:rsidRPr="00672C81" w:rsidRDefault="00672C81" w:rsidP="00672C81">
      <w:pPr>
        <w:pStyle w:val="a5"/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9C2049" w:rsidRPr="007D0FE6" w:rsidRDefault="009C2049" w:rsidP="00672C81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2.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>3</w:t>
      </w:r>
      <w:r w:rsidR="001F543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EC7788">
        <w:rPr>
          <w:rFonts w:ascii="Times New Roman" w:hAnsi="Times New Roman"/>
          <w:sz w:val="28"/>
          <w:szCs w:val="28"/>
          <w:lang w:val="uk-UA"/>
        </w:rPr>
        <w:t>п</w:t>
      </w:r>
      <w:r w:rsidRPr="007D0FE6">
        <w:rPr>
          <w:rFonts w:ascii="Times New Roman" w:hAnsi="Times New Roman"/>
          <w:sz w:val="28"/>
          <w:szCs w:val="28"/>
          <w:lang w:val="uk-UA"/>
        </w:rPr>
        <w:t>ільгові категорії обслуговуються відповідно</w:t>
      </w:r>
      <w:r w:rsidR="006B1ED3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7D0FE6">
        <w:rPr>
          <w:rFonts w:ascii="Times New Roman" w:hAnsi="Times New Roman"/>
          <w:sz w:val="28"/>
          <w:szCs w:val="28"/>
          <w:lang w:val="uk-UA"/>
        </w:rPr>
        <w:t>чинного законодавства.</w:t>
      </w:r>
    </w:p>
    <w:p w:rsidR="009C2049" w:rsidRPr="00051580" w:rsidRDefault="009C2049" w:rsidP="00672C81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C4316E" w:rsidRPr="007D0FE6" w:rsidRDefault="00801FB2" w:rsidP="00EC7788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 </w:t>
      </w:r>
      <w:r w:rsidR="009C2049" w:rsidRPr="00801FB2">
        <w:rPr>
          <w:rFonts w:ascii="Times New Roman" w:hAnsi="Times New Roman"/>
          <w:sz w:val="28"/>
          <w:szCs w:val="28"/>
          <w:lang w:val="uk-UA"/>
        </w:rPr>
        <w:t xml:space="preserve">Розрахунок собівартості </w:t>
      </w:r>
      <w:r w:rsidR="00C4316E" w:rsidRPr="00801FB2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</w:t>
      </w:r>
      <w:r w:rsidR="00EC7788">
        <w:rPr>
          <w:rFonts w:ascii="Times New Roman" w:hAnsi="Times New Roman"/>
          <w:sz w:val="28"/>
          <w:szCs w:val="28"/>
          <w:lang w:val="uk-UA"/>
        </w:rPr>
        <w:t>у від юридичних і фізичних осіб:</w:t>
      </w:r>
    </w:p>
    <w:p w:rsidR="009C2049" w:rsidRDefault="009C2049" w:rsidP="00222041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3.1. </w:t>
      </w:r>
      <w:r w:rsidR="00EC7788">
        <w:rPr>
          <w:rFonts w:ascii="Times New Roman" w:hAnsi="Times New Roman"/>
          <w:sz w:val="28"/>
          <w:szCs w:val="28"/>
          <w:lang w:val="uk-UA"/>
        </w:rPr>
        <w:t>р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озрахунок собівартості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здійснюється </w:t>
      </w:r>
      <w:r w:rsidR="0057792A" w:rsidRPr="007D0FE6">
        <w:rPr>
          <w:rFonts w:ascii="Times New Roman" w:hAnsi="Times New Roman"/>
          <w:sz w:val="28"/>
          <w:szCs w:val="28"/>
          <w:lang w:val="uk-UA"/>
        </w:rPr>
        <w:t>за принципами класиф</w:t>
      </w:r>
      <w:r w:rsidR="0057792A" w:rsidRPr="007D0FE6">
        <w:rPr>
          <w:rFonts w:ascii="Times New Roman" w:hAnsi="Times New Roman"/>
          <w:sz w:val="28"/>
          <w:szCs w:val="28"/>
          <w:lang w:val="uk-UA"/>
        </w:rPr>
        <w:t>і</w:t>
      </w:r>
      <w:r w:rsidR="0057792A" w:rsidRPr="007D0FE6">
        <w:rPr>
          <w:rFonts w:ascii="Times New Roman" w:hAnsi="Times New Roman"/>
          <w:sz w:val="28"/>
          <w:szCs w:val="28"/>
          <w:lang w:val="uk-UA"/>
        </w:rPr>
        <w:t>кації витрат та розрахунку фактичної собівартості згідно з НП(С)БО16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 xml:space="preserve"> (Наці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о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на</w:t>
      </w:r>
      <w:r w:rsidR="009E4B78" w:rsidRPr="007D0FE6">
        <w:rPr>
          <w:rFonts w:ascii="Times New Roman" w:hAnsi="Times New Roman"/>
          <w:sz w:val="28"/>
          <w:szCs w:val="28"/>
          <w:lang w:val="uk-UA"/>
        </w:rPr>
        <w:t>льне положення (стандарт) бухгалтерського обліку 16 «Витрати»)</w:t>
      </w:r>
      <w:r w:rsidR="00185B4D">
        <w:rPr>
          <w:rFonts w:ascii="Times New Roman" w:hAnsi="Times New Roman"/>
          <w:sz w:val="28"/>
          <w:szCs w:val="28"/>
          <w:lang w:val="uk-UA"/>
        </w:rPr>
        <w:t>;</w:t>
      </w:r>
    </w:p>
    <w:p w:rsidR="00051580" w:rsidRPr="007D0FE6" w:rsidRDefault="00051580" w:rsidP="00222041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185B4D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у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розрахунок враховуються витрати калькуляційних груп: 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-  лабораторні, діагностичні та консультативні послуги;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- оздоровчий масаж, гімнастика, бальнеологічні процедури з метою профілактики захворювань та зміцнення здоров</w:t>
      </w:r>
      <w:r w:rsidRPr="007D0FE6">
        <w:rPr>
          <w:rFonts w:ascii="Times New Roman" w:hAnsi="Times New Roman"/>
          <w:sz w:val="28"/>
          <w:szCs w:val="28"/>
        </w:rPr>
        <w:t>`</w:t>
      </w:r>
      <w:r w:rsidRPr="007D0FE6">
        <w:rPr>
          <w:rFonts w:ascii="Times New Roman" w:hAnsi="Times New Roman"/>
          <w:sz w:val="28"/>
          <w:szCs w:val="28"/>
          <w:lang w:val="uk-UA"/>
        </w:rPr>
        <w:t>я дорослого населення;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- медичне обслуговування закладів відпочинку всіх типів, спортивних змагань, масових культурних та громадських заходів тощо;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- медичні огляди;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- медична допомога хворим удома, зокрема із застосуванням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телемедицини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(діагностичне обстеження, процедури, маніп</w:t>
      </w:r>
      <w:r w:rsidR="00185B4D">
        <w:rPr>
          <w:rFonts w:ascii="Times New Roman" w:hAnsi="Times New Roman"/>
          <w:sz w:val="28"/>
          <w:szCs w:val="28"/>
          <w:lang w:val="uk-UA"/>
        </w:rPr>
        <w:t>уляції, консультування, догляд);</w:t>
      </w:r>
    </w:p>
    <w:p w:rsidR="00AA5334" w:rsidRPr="007D0FE6" w:rsidRDefault="00AA5334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lastRenderedPageBreak/>
        <w:t>- проведення профілактичних щеплень особам, які від'їжджають за кордон за викликом, для оздоровлення в зарубіжних лікувальних або санаторних закладах, у туристичні подорожі тощо за власним бажанням або на вимогу сторони, що запрошує</w:t>
      </w:r>
      <w:r w:rsidR="004F7E1C" w:rsidRPr="007D0FE6">
        <w:rPr>
          <w:rFonts w:ascii="Times New Roman" w:hAnsi="Times New Roman"/>
          <w:sz w:val="28"/>
          <w:szCs w:val="28"/>
          <w:lang w:val="uk-UA"/>
        </w:rPr>
        <w:t>;</w:t>
      </w:r>
    </w:p>
    <w:p w:rsidR="00AA5334" w:rsidRPr="007D0FE6" w:rsidRDefault="00AA5334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- проведення профілактичних щеплень усім особам, які бажають їх зробити поза схемами календаря п</w:t>
      </w:r>
      <w:r w:rsidR="00185B4D">
        <w:rPr>
          <w:rFonts w:ascii="Times New Roman" w:hAnsi="Times New Roman"/>
          <w:sz w:val="28"/>
          <w:szCs w:val="28"/>
          <w:lang w:val="uk-UA"/>
        </w:rPr>
        <w:t>рофілактичних щеплень в Україні;</w:t>
      </w:r>
    </w:p>
    <w:p w:rsidR="00D37ACF" w:rsidRDefault="00D37ACF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- інші послуги з медичного обслуговування, які не покриваються програмою медичних гарантій з мед</w:t>
      </w:r>
      <w:r w:rsidR="00185B4D">
        <w:rPr>
          <w:rFonts w:ascii="Times New Roman" w:hAnsi="Times New Roman"/>
          <w:sz w:val="28"/>
          <w:szCs w:val="28"/>
          <w:lang w:val="uk-UA"/>
        </w:rPr>
        <w:t>ичного обслуговування населення;</w:t>
      </w:r>
    </w:p>
    <w:p w:rsidR="00051580" w:rsidRPr="007D0FE6" w:rsidRDefault="0005158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4089" w:rsidRPr="007D0FE6" w:rsidRDefault="009C2049" w:rsidP="00672C81">
      <w:pPr>
        <w:tabs>
          <w:tab w:val="left" w:pos="567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3.3. Вхідними даними для розрахунку є питома вага  калькуляційних груп вище перелічених послуг</w:t>
      </w:r>
      <w:r w:rsidR="00FE5FBD">
        <w:rPr>
          <w:rFonts w:ascii="Times New Roman" w:hAnsi="Times New Roman"/>
          <w:sz w:val="28"/>
          <w:szCs w:val="28"/>
          <w:lang w:val="uk-UA"/>
        </w:rPr>
        <w:t>: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3.3.1.річний фонд оплати праці адміністративно – управлінського персоналу;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3.3.2. річний фонд оплати праці допоміжного персоналу;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3.3.3. річний фонд оплати праці медичного персоналу;</w:t>
      </w: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3.3.4. загальний річний фонд оплати праці надавача первинної медичної допомоги.</w:t>
      </w:r>
    </w:p>
    <w:p w:rsidR="00051580" w:rsidRPr="007D0FE6" w:rsidRDefault="0005158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FE5FBD" w:rsidRDefault="00672C81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Розрахунок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включає </w:t>
      </w:r>
      <w:proofErr w:type="spellStart"/>
      <w:r w:rsidR="009C2049" w:rsidRPr="007D0FE6">
        <w:rPr>
          <w:rFonts w:ascii="Times New Roman" w:hAnsi="Times New Roman"/>
          <w:sz w:val="28"/>
          <w:szCs w:val="28"/>
        </w:rPr>
        <w:t>прямі</w:t>
      </w:r>
      <w:proofErr w:type="spellEnd"/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та непрямі</w:t>
      </w:r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2049" w:rsidRPr="00635F24">
        <w:rPr>
          <w:rFonts w:ascii="Times New Roman" w:hAnsi="Times New Roman"/>
          <w:sz w:val="28"/>
          <w:szCs w:val="28"/>
        </w:rPr>
        <w:t>витрати</w:t>
      </w:r>
      <w:proofErr w:type="spellEnd"/>
      <w:r w:rsidR="00FE5FBD" w:rsidRPr="00635F24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3.4.1. Прямі витрати: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3.4.1.1. витрати на оплату праці;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3.4.1.2. відрахування єдиного соціального внеску;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3.4.1.3. витратні матеріали;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3.4.1.4. амортизація медичного обладнання.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3.4.2. Непрямі витрати: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3.4.2.1. експлуатаційні витрати;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3.4.2.2. інші витрати (індивідуально).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3.4.3. Витрати на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опла</w:t>
      </w:r>
      <w:proofErr w:type="spellEnd"/>
      <w:r w:rsidRPr="007D0FE6">
        <w:rPr>
          <w:rFonts w:ascii="Times New Roman" w:hAnsi="Times New Roman"/>
          <w:sz w:val="28"/>
          <w:szCs w:val="28"/>
        </w:rPr>
        <w:t>т</w:t>
      </w:r>
      <w:r w:rsidRPr="007D0FE6">
        <w:rPr>
          <w:rFonts w:ascii="Times New Roman" w:hAnsi="Times New Roman"/>
          <w:sz w:val="28"/>
          <w:szCs w:val="28"/>
          <w:lang w:val="uk-UA"/>
        </w:rPr>
        <w:t>у</w:t>
      </w:r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праці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включають: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3.4.3.1. середньомісячна </w:t>
      </w:r>
      <w:proofErr w:type="spellStart"/>
      <w:r w:rsidRPr="007D0FE6">
        <w:rPr>
          <w:rFonts w:ascii="Times New Roman" w:hAnsi="Times New Roman"/>
          <w:sz w:val="28"/>
          <w:szCs w:val="28"/>
        </w:rPr>
        <w:t>заробітн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>а</w:t>
      </w:r>
      <w:r w:rsidRPr="007D0FE6">
        <w:rPr>
          <w:rFonts w:ascii="Times New Roman" w:hAnsi="Times New Roman"/>
          <w:sz w:val="28"/>
          <w:szCs w:val="28"/>
        </w:rPr>
        <w:t xml:space="preserve"> плат</w:t>
      </w:r>
      <w:r w:rsidRPr="007D0FE6">
        <w:rPr>
          <w:rFonts w:ascii="Times New Roman" w:hAnsi="Times New Roman"/>
          <w:sz w:val="28"/>
          <w:szCs w:val="28"/>
          <w:lang w:val="uk-UA"/>
        </w:rPr>
        <w:t>а відповідного</w:t>
      </w:r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працівник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>а у середньому за останні 12 місяців (сума окладу та премій, надбавок, доплат та інше);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3.4.3.2. кількість робочих годин в день відповідного працівника у середньому за останні 12 місяців;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3.4.3.3. кількість робочих днів у місяці відповідного працівника у середньому за останні 12 місяців.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3.4.4. Витратні матеріали включають лікарські засоби та медичні матеріали.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3.4.5. Амортизація медичного обладнання включає:</w:t>
      </w:r>
    </w:p>
    <w:p w:rsidR="009C2049" w:rsidRPr="007D0FE6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3.4.5.1. залишкову вартість 1 одиниці медичного обладнання;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3.4.5.2. відсоток використання медичного обладнання для надання  перерахованих калькуляційних груп;</w:t>
      </w:r>
    </w:p>
    <w:p w:rsidR="009C2049" w:rsidRPr="007D0FE6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lastRenderedPageBreak/>
        <w:t>3.4.5.3. очікувану тривалість експлуатації відповідного медичного обладнання (використовуються данні бухгалтерського обліку);</w:t>
      </w:r>
    </w:p>
    <w:p w:rsidR="009C2049" w:rsidRPr="007D0FE6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3.4.5.4. річну кількість послуг, що надаються/можуть бути надані з використанням даного виду медичного обладнання.</w:t>
      </w:r>
    </w:p>
    <w:p w:rsidR="009C2049" w:rsidRPr="007D0FE6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6</w:t>
      </w:r>
      <w:r w:rsidRPr="007D0FE6">
        <w:rPr>
          <w:rFonts w:ascii="Times New Roman" w:hAnsi="Times New Roman"/>
          <w:sz w:val="28"/>
          <w:szCs w:val="28"/>
          <w:lang w:val="uk-UA"/>
        </w:rPr>
        <w:t>. Інші витрати включають в себе:</w:t>
      </w:r>
    </w:p>
    <w:p w:rsidR="009C2049" w:rsidRPr="007D0FE6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6</w:t>
      </w:r>
      <w:r w:rsidRPr="007D0FE6">
        <w:rPr>
          <w:rFonts w:ascii="Times New Roman" w:hAnsi="Times New Roman"/>
          <w:sz w:val="28"/>
          <w:szCs w:val="28"/>
          <w:lang w:val="uk-UA"/>
        </w:rPr>
        <w:t>.1. витрати на транспортні засоби;</w:t>
      </w:r>
    </w:p>
    <w:p w:rsidR="001C132D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6</w:t>
      </w:r>
      <w:r w:rsidRPr="007D0FE6">
        <w:rPr>
          <w:rFonts w:ascii="Times New Roman" w:hAnsi="Times New Roman"/>
          <w:sz w:val="28"/>
          <w:szCs w:val="28"/>
          <w:lang w:val="uk-UA"/>
        </w:rPr>
        <w:t>.2. витрати на паливно-мастильні матеріали;</w:t>
      </w:r>
    </w:p>
    <w:p w:rsidR="009C2049" w:rsidRDefault="009C2049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3.4.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6</w:t>
      </w:r>
      <w:r w:rsidRPr="007D0FE6">
        <w:rPr>
          <w:rFonts w:ascii="Times New Roman" w:hAnsi="Times New Roman"/>
          <w:sz w:val="28"/>
          <w:szCs w:val="28"/>
          <w:lang w:val="uk-UA"/>
        </w:rPr>
        <w:t>.3. витрати на обслуговування касових апаратів.</w:t>
      </w:r>
    </w:p>
    <w:p w:rsidR="00051580" w:rsidRPr="007D0FE6" w:rsidRDefault="00051580" w:rsidP="00F67A8B">
      <w:pPr>
        <w:pStyle w:val="a5"/>
        <w:suppressAutoHyphens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3.5. Рівень рентабельності встановлюється з метою врегулювання росту заробітної плати, зростання цін на медикаменти, комунальні послуги, а також з метою розвитку матеріально-технічної бази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«ПМЦПМСД», зокрема купівля нового сучасного обладнання </w:t>
      </w:r>
      <w:r w:rsidR="00F02DC4">
        <w:rPr>
          <w:rFonts w:ascii="Times New Roman" w:hAnsi="Times New Roman"/>
          <w:sz w:val="28"/>
          <w:szCs w:val="28"/>
          <w:lang w:val="uk-UA"/>
        </w:rPr>
        <w:t>та проведення поточних ремонтів:</w:t>
      </w: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3.5.1. Рівень рентабельності 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Pr="007D0FE6">
        <w:rPr>
          <w:rFonts w:ascii="Times New Roman" w:hAnsi="Times New Roman"/>
          <w:sz w:val="28"/>
          <w:szCs w:val="28"/>
          <w:lang w:val="uk-UA"/>
        </w:rPr>
        <w:t>20% від повної собівартості медичних послуг з метою розвитку матеріально-технічної бази підприємства.</w:t>
      </w:r>
    </w:p>
    <w:p w:rsidR="00051580" w:rsidRPr="007D0FE6" w:rsidRDefault="0005158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3.6. Оподаткування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проводиться відповідно до чинного законодавства.</w:t>
      </w:r>
    </w:p>
    <w:p w:rsidR="00051580" w:rsidRPr="007D0FE6" w:rsidRDefault="00503CA0" w:rsidP="00503CA0">
      <w:pPr>
        <w:tabs>
          <w:tab w:val="left" w:pos="3834"/>
        </w:tabs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3.7.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 готує розрахунки тарифів на медичні послуги  за виробничою необхідністю, з урахуванням фактичних видатків закладу</w:t>
      </w:r>
      <w:r w:rsidR="00855613" w:rsidRPr="007D0FE6">
        <w:rPr>
          <w:rFonts w:ascii="Times New Roman" w:hAnsi="Times New Roman"/>
          <w:sz w:val="28"/>
          <w:szCs w:val="28"/>
          <w:lang w:val="uk-UA"/>
        </w:rPr>
        <w:t>.</w:t>
      </w:r>
    </w:p>
    <w:p w:rsidR="00051580" w:rsidRPr="007D0FE6" w:rsidRDefault="0005158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</w:t>
      </w:r>
      <w:r w:rsidR="00855613" w:rsidRPr="007D0FE6">
        <w:rPr>
          <w:rFonts w:ascii="Times New Roman" w:hAnsi="Times New Roman"/>
          <w:sz w:val="28"/>
          <w:szCs w:val="28"/>
          <w:lang w:val="uk-UA"/>
        </w:rPr>
        <w:t>8</w:t>
      </w:r>
      <w:r w:rsidRPr="007D0FE6">
        <w:rPr>
          <w:rFonts w:ascii="Times New Roman" w:hAnsi="Times New Roman"/>
          <w:sz w:val="28"/>
          <w:szCs w:val="28"/>
          <w:lang w:val="uk-UA"/>
        </w:rPr>
        <w:t>. До затвердження нових тарифів діють тарифи, які затверджені раніше.</w:t>
      </w:r>
    </w:p>
    <w:p w:rsidR="00051580" w:rsidRPr="007D0FE6" w:rsidRDefault="0005158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3.</w:t>
      </w:r>
      <w:r w:rsidR="00826D93" w:rsidRPr="007D0FE6">
        <w:rPr>
          <w:rFonts w:ascii="Times New Roman" w:hAnsi="Times New Roman"/>
          <w:sz w:val="28"/>
          <w:szCs w:val="28"/>
          <w:lang w:val="uk-UA"/>
        </w:rPr>
        <w:t>9</w:t>
      </w:r>
      <w:r w:rsidRPr="007D0FE6">
        <w:rPr>
          <w:rFonts w:ascii="Times New Roman" w:hAnsi="Times New Roman"/>
          <w:sz w:val="28"/>
          <w:szCs w:val="28"/>
          <w:lang w:val="uk-UA"/>
        </w:rPr>
        <w:t>. Відповідно до пункту 4 постанови правління Національного б</w:t>
      </w:r>
      <w:r w:rsidR="006B1ED3">
        <w:rPr>
          <w:rFonts w:ascii="Times New Roman" w:hAnsi="Times New Roman"/>
          <w:sz w:val="28"/>
          <w:szCs w:val="28"/>
          <w:lang w:val="uk-UA"/>
        </w:rPr>
        <w:t>анку України від 15.03.2018</w:t>
      </w:r>
      <w:r w:rsidR="00906BE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57056">
        <w:rPr>
          <w:rFonts w:ascii="Times New Roman" w:hAnsi="Times New Roman"/>
          <w:sz w:val="28"/>
          <w:szCs w:val="28"/>
          <w:lang w:val="uk-UA"/>
        </w:rPr>
        <w:t xml:space="preserve"> № 25 </w:t>
      </w:r>
      <w:r w:rsidRPr="007D0FE6">
        <w:rPr>
          <w:rFonts w:ascii="Times New Roman" w:hAnsi="Times New Roman"/>
          <w:sz w:val="28"/>
          <w:szCs w:val="28"/>
          <w:lang w:val="uk-UA"/>
        </w:rPr>
        <w:t>«Про оптимізацію обігу монет дрібних номіналів» прово</w:t>
      </w:r>
      <w:r w:rsidR="00C57056">
        <w:rPr>
          <w:rFonts w:ascii="Times New Roman" w:hAnsi="Times New Roman"/>
          <w:sz w:val="28"/>
          <w:szCs w:val="28"/>
          <w:lang w:val="uk-UA"/>
        </w:rPr>
        <w:t xml:space="preserve">дити заокруглення розрахованої </w:t>
      </w:r>
      <w:bookmarkStart w:id="1" w:name="_GoBack"/>
      <w:bookmarkEnd w:id="1"/>
      <w:r w:rsidRPr="007D0FE6">
        <w:rPr>
          <w:rFonts w:ascii="Times New Roman" w:hAnsi="Times New Roman"/>
          <w:sz w:val="28"/>
          <w:szCs w:val="28"/>
          <w:lang w:val="uk-UA"/>
        </w:rPr>
        <w:t xml:space="preserve">величини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  <w:lang w:val="uk-UA"/>
        </w:rPr>
        <w:t>.</w:t>
      </w:r>
    </w:p>
    <w:p w:rsidR="009C2049" w:rsidRPr="007D0FE6" w:rsidRDefault="009C2049" w:rsidP="00F67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C508B9">
      <w:pPr>
        <w:spacing w:after="0" w:line="20" w:lineRule="atLeast"/>
        <w:ind w:firstLine="567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4.  Оплата послуг</w:t>
      </w:r>
      <w:r w:rsidR="00C508B9">
        <w:rPr>
          <w:rFonts w:ascii="Times New Roman" w:hAnsi="Times New Roman"/>
          <w:sz w:val="28"/>
          <w:szCs w:val="28"/>
          <w:lang w:val="uk-UA"/>
        </w:rPr>
        <w:t>:</w:t>
      </w:r>
    </w:p>
    <w:p w:rsidR="009C2049" w:rsidRDefault="00B11B82" w:rsidP="00B11B82">
      <w:pPr>
        <w:suppressAutoHyphens/>
        <w:spacing w:after="0" w:line="20" w:lineRule="atLeast"/>
        <w:ind w:left="-142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</w:t>
      </w:r>
      <w:proofErr w:type="spellStart"/>
      <w:r w:rsidR="009C2049"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 «ПМЦПМСД» приймає оплату за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>послуг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и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 з медичного обслуговування населення за плату від юридичних і фізичних осіб</w:t>
      </w:r>
      <w:r w:rsidR="00F02DC4">
        <w:rPr>
          <w:rFonts w:ascii="Times New Roman" w:hAnsi="Times New Roman"/>
          <w:sz w:val="28"/>
          <w:szCs w:val="28"/>
          <w:lang w:val="uk-UA"/>
        </w:rPr>
        <w:t>;</w:t>
      </w:r>
    </w:p>
    <w:p w:rsidR="00B11B82" w:rsidRDefault="00B11B82" w:rsidP="00B11B82">
      <w:pPr>
        <w:suppressAutoHyphens/>
        <w:spacing w:after="0" w:line="20" w:lineRule="atLeast"/>
        <w:ind w:left="-142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4.2.  </w:t>
      </w:r>
      <w:r w:rsidR="00841F36" w:rsidRPr="00841F36">
        <w:rPr>
          <w:rFonts w:ascii="Times New Roman" w:hAnsi="Times New Roman"/>
          <w:sz w:val="28"/>
          <w:szCs w:val="28"/>
          <w:lang w:val="uk-UA"/>
        </w:rPr>
        <w:t xml:space="preserve">Надання послуг з медичного обслуговування населення за плату від юридичних і фізичних осіб оформлюється відповідними підтвердними документами, розрахунок  за надані послуги з медичного обслуговування населення за плату від юридичних і фізичних осіб здійснюється виключно в безготівковій формі згідно </w:t>
      </w:r>
      <w:r w:rsidR="00D04B8E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841F36" w:rsidRPr="00841F36">
        <w:rPr>
          <w:rFonts w:ascii="Times New Roman" w:hAnsi="Times New Roman"/>
          <w:sz w:val="28"/>
          <w:szCs w:val="28"/>
          <w:lang w:val="uk-UA"/>
        </w:rPr>
        <w:t>вимог</w:t>
      </w:r>
      <w:r w:rsidR="00D04B8E">
        <w:rPr>
          <w:rFonts w:ascii="Times New Roman" w:hAnsi="Times New Roman"/>
          <w:sz w:val="28"/>
          <w:szCs w:val="28"/>
          <w:lang w:val="uk-UA"/>
        </w:rPr>
        <w:t>ами</w:t>
      </w:r>
      <w:r w:rsidR="00841F36" w:rsidRPr="00841F36">
        <w:rPr>
          <w:rFonts w:ascii="Times New Roman" w:hAnsi="Times New Roman"/>
          <w:sz w:val="28"/>
          <w:szCs w:val="28"/>
          <w:lang w:val="uk-UA"/>
        </w:rPr>
        <w:t xml:space="preserve"> Постанови К</w:t>
      </w:r>
      <w:r w:rsidR="00D04B8E">
        <w:rPr>
          <w:rFonts w:ascii="Times New Roman" w:hAnsi="Times New Roman"/>
          <w:sz w:val="28"/>
          <w:szCs w:val="28"/>
          <w:lang w:val="uk-UA"/>
        </w:rPr>
        <w:t>абі</w:t>
      </w:r>
      <w:r>
        <w:rPr>
          <w:rFonts w:ascii="Times New Roman" w:hAnsi="Times New Roman"/>
          <w:sz w:val="28"/>
          <w:szCs w:val="28"/>
          <w:lang w:val="uk-UA"/>
        </w:rPr>
        <w:t>нету</w:t>
      </w:r>
      <w:r w:rsidR="00D04B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1F36" w:rsidRPr="00841F36">
        <w:rPr>
          <w:rFonts w:ascii="Times New Roman" w:hAnsi="Times New Roman"/>
          <w:sz w:val="28"/>
          <w:szCs w:val="28"/>
          <w:lang w:val="uk-UA"/>
        </w:rPr>
        <w:t>М</w:t>
      </w:r>
      <w:r w:rsidR="00D04B8E">
        <w:rPr>
          <w:rFonts w:ascii="Times New Roman" w:hAnsi="Times New Roman"/>
          <w:sz w:val="28"/>
          <w:szCs w:val="28"/>
          <w:lang w:val="uk-UA"/>
        </w:rPr>
        <w:t xml:space="preserve">іністрів </w:t>
      </w:r>
      <w:r w:rsidR="00841F36" w:rsidRPr="00841F36">
        <w:rPr>
          <w:rFonts w:ascii="Times New Roman" w:hAnsi="Times New Roman"/>
          <w:sz w:val="28"/>
          <w:szCs w:val="28"/>
          <w:lang w:val="uk-UA"/>
        </w:rPr>
        <w:t>У</w:t>
      </w:r>
      <w:r w:rsidR="00D04B8E">
        <w:rPr>
          <w:rFonts w:ascii="Times New Roman" w:hAnsi="Times New Roman"/>
          <w:sz w:val="28"/>
          <w:szCs w:val="28"/>
          <w:lang w:val="uk-UA"/>
        </w:rPr>
        <w:t>країни від 05.07.2024</w:t>
      </w:r>
      <w:r w:rsidR="000F3283">
        <w:rPr>
          <w:rFonts w:ascii="Times New Roman" w:hAnsi="Times New Roman"/>
          <w:sz w:val="28"/>
          <w:szCs w:val="28"/>
          <w:lang w:val="uk-UA"/>
        </w:rPr>
        <w:t xml:space="preserve"> № </w:t>
      </w:r>
      <w:r w:rsidR="00841F36" w:rsidRPr="00841F36">
        <w:rPr>
          <w:rFonts w:ascii="Times New Roman" w:hAnsi="Times New Roman"/>
          <w:sz w:val="28"/>
          <w:szCs w:val="28"/>
          <w:lang w:val="uk-UA"/>
        </w:rPr>
        <w:t>781 «Деякі питання надання послуг з медичного обслуговування населення за плату від юридичних і фізичних осіб»;</w:t>
      </w:r>
    </w:p>
    <w:p w:rsidR="009C2049" w:rsidRPr="006D2214" w:rsidRDefault="00B11B82" w:rsidP="00B11B82">
      <w:pPr>
        <w:suppressAutoHyphens/>
        <w:spacing w:after="0" w:line="20" w:lineRule="atLeast"/>
        <w:ind w:left="-142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</w:t>
      </w:r>
      <w:r w:rsidR="009C2049" w:rsidRPr="006D2214">
        <w:rPr>
          <w:rFonts w:ascii="Times New Roman" w:hAnsi="Times New Roman"/>
          <w:sz w:val="28"/>
          <w:szCs w:val="28"/>
        </w:rPr>
        <w:t xml:space="preserve">Оплата </w:t>
      </w:r>
      <w:proofErr w:type="spellStart"/>
      <w:r w:rsidR="009C2049" w:rsidRPr="006D2214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="009C2049" w:rsidRPr="006D2214">
        <w:rPr>
          <w:rFonts w:ascii="Times New Roman" w:hAnsi="Times New Roman"/>
          <w:sz w:val="28"/>
          <w:szCs w:val="28"/>
        </w:rPr>
        <w:t xml:space="preserve"> перед </w:t>
      </w:r>
      <w:proofErr w:type="spellStart"/>
      <w:r w:rsidR="009C2049" w:rsidRPr="006D2214">
        <w:rPr>
          <w:rFonts w:ascii="Times New Roman" w:hAnsi="Times New Roman"/>
          <w:sz w:val="28"/>
          <w:szCs w:val="28"/>
        </w:rPr>
        <w:t>наданням</w:t>
      </w:r>
      <w:proofErr w:type="spellEnd"/>
      <w:r w:rsidR="00E52C37" w:rsidRPr="006D22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316E" w:rsidRPr="006D2214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</w:t>
      </w:r>
      <w:proofErr w:type="gramStart"/>
      <w:r w:rsidR="00C4316E" w:rsidRPr="006D2214">
        <w:rPr>
          <w:rFonts w:ascii="Times New Roman" w:hAnsi="Times New Roman"/>
          <w:sz w:val="28"/>
          <w:szCs w:val="28"/>
          <w:lang w:val="uk-UA"/>
        </w:rPr>
        <w:t>осіб</w:t>
      </w:r>
      <w:proofErr w:type="gramEnd"/>
      <w:r w:rsidR="00F02DC4" w:rsidRPr="006D2214">
        <w:rPr>
          <w:rFonts w:ascii="Times New Roman" w:hAnsi="Times New Roman"/>
          <w:sz w:val="28"/>
          <w:szCs w:val="28"/>
          <w:lang w:val="uk-UA"/>
        </w:rPr>
        <w:t>;</w:t>
      </w:r>
    </w:p>
    <w:p w:rsidR="009E0BD5" w:rsidRPr="00F02DC4" w:rsidRDefault="009E0BD5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4.4. Не допускається оплата надання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>працівнику, який безп</w:t>
      </w:r>
      <w:r w:rsidR="00F02DC4">
        <w:rPr>
          <w:rFonts w:ascii="Times New Roman" w:hAnsi="Times New Roman"/>
          <w:sz w:val="28"/>
          <w:szCs w:val="28"/>
          <w:lang w:val="uk-UA"/>
        </w:rPr>
        <w:t>осередньо надає медичну послугу;</w:t>
      </w:r>
    </w:p>
    <w:p w:rsidR="009C2049" w:rsidRPr="007D0FE6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4.5. Відповідальні особи надають 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>послуг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и</w:t>
      </w:r>
      <w:r w:rsidR="00C4316E" w:rsidRPr="007D0FE6">
        <w:rPr>
          <w:rFonts w:ascii="Times New Roman" w:hAnsi="Times New Roman"/>
          <w:sz w:val="28"/>
          <w:szCs w:val="28"/>
          <w:lang w:val="uk-UA"/>
        </w:rPr>
        <w:t xml:space="preserve">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тільки після надання 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отримувачем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документа про оплату – квитанції прибуткового касового ордера, фіскального чека, банківської квитанції тощо.</w:t>
      </w:r>
    </w:p>
    <w:p w:rsidR="009C2049" w:rsidRPr="007D0FE6" w:rsidRDefault="009C2049" w:rsidP="00F67A8B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F02DC4">
      <w:pPr>
        <w:spacing w:after="0" w:line="20" w:lineRule="atLeast"/>
        <w:ind w:firstLine="567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5. Порядок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</w:t>
      </w:r>
      <w:r w:rsidR="009E160A">
        <w:rPr>
          <w:rFonts w:ascii="Times New Roman" w:hAnsi="Times New Roman"/>
          <w:sz w:val="28"/>
          <w:szCs w:val="28"/>
          <w:lang w:val="uk-UA"/>
        </w:rPr>
        <w:t>идичних і фізичних осіб:</w:t>
      </w:r>
    </w:p>
    <w:p w:rsidR="009C2049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5.1. 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 xml:space="preserve">Затверджені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тариф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послуги з медичного обслуговування населення за плату від юридичних і фізичних осіб</w:t>
      </w:r>
      <w:r w:rsidR="004D022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67E6C" w:rsidRPr="007D0FE6">
        <w:rPr>
          <w:rFonts w:ascii="Times New Roman" w:hAnsi="Times New Roman"/>
          <w:sz w:val="28"/>
          <w:szCs w:val="28"/>
          <w:lang w:val="uk-UA"/>
        </w:rPr>
        <w:t>та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положення про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 xml:space="preserve">послуги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розміщуються на інформаційному стенді в кожному структурному підрозділі підприємства, </w:t>
      </w:r>
      <w:r w:rsidR="009E160A">
        <w:rPr>
          <w:rFonts w:ascii="Times New Roman" w:hAnsi="Times New Roman"/>
          <w:sz w:val="28"/>
          <w:szCs w:val="28"/>
          <w:lang w:val="uk-UA"/>
        </w:rPr>
        <w:t xml:space="preserve">а також на офіційному </w:t>
      </w:r>
      <w:proofErr w:type="spellStart"/>
      <w:r w:rsidR="009E160A">
        <w:rPr>
          <w:rFonts w:ascii="Times New Roman" w:hAnsi="Times New Roman"/>
          <w:sz w:val="28"/>
          <w:szCs w:val="28"/>
          <w:lang w:val="uk-UA"/>
        </w:rPr>
        <w:t>веб-сайті</w:t>
      </w:r>
      <w:proofErr w:type="spellEnd"/>
      <w:r w:rsidR="005C7FD5">
        <w:rPr>
          <w:rFonts w:ascii="Times New Roman" w:hAnsi="Times New Roman"/>
          <w:sz w:val="28"/>
          <w:szCs w:val="28"/>
          <w:lang w:val="uk-UA"/>
        </w:rPr>
        <w:t xml:space="preserve"> комунального підприємства</w:t>
      </w:r>
      <w:r w:rsidR="009E160A">
        <w:rPr>
          <w:rFonts w:ascii="Times New Roman" w:hAnsi="Times New Roman"/>
          <w:sz w:val="28"/>
          <w:szCs w:val="28"/>
          <w:lang w:val="uk-UA"/>
        </w:rPr>
        <w:t>;</w:t>
      </w:r>
    </w:p>
    <w:p w:rsidR="009C2049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5.2. Замовник послуги може бути записаний на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особисто, </w:t>
      </w:r>
      <w:r w:rsidR="00194089" w:rsidRPr="007D0FE6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по телефону.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без попереднього запису можливо виключно у випадках відсутності попереднього запису на цей час інших пацієнтів. Дата та час надання кожної медичної послуги погоджується 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</w:t>
      </w:r>
      <w:r w:rsidR="009E160A">
        <w:rPr>
          <w:rFonts w:ascii="Times New Roman" w:hAnsi="Times New Roman"/>
          <w:sz w:val="28"/>
          <w:szCs w:val="28"/>
          <w:lang w:val="uk-UA"/>
        </w:rPr>
        <w:t>СД» та замовником в усній формі;</w:t>
      </w:r>
    </w:p>
    <w:p w:rsidR="009E0BD5" w:rsidRPr="007D0FE6" w:rsidRDefault="009E0BD5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5.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>3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. Графік та порядок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  <w:lang w:val="uk-UA"/>
        </w:rPr>
        <w:t>:</w:t>
      </w:r>
    </w:p>
    <w:p w:rsidR="009C2049" w:rsidRPr="007D0FE6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5.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>3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.1.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>здійснюється лікарями в робочі години, вільн</w:t>
      </w:r>
      <w:r w:rsidR="009E4B78" w:rsidRPr="007D0FE6">
        <w:rPr>
          <w:rFonts w:ascii="Times New Roman" w:hAnsi="Times New Roman"/>
          <w:sz w:val="28"/>
          <w:szCs w:val="28"/>
          <w:lang w:val="uk-UA"/>
        </w:rPr>
        <w:t>і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від прийому пацієнтів за договором про медичне обслуговування пацієнтів за програмою меди</w:t>
      </w:r>
      <w:r w:rsidR="009E160A">
        <w:rPr>
          <w:rFonts w:ascii="Times New Roman" w:hAnsi="Times New Roman"/>
          <w:sz w:val="28"/>
          <w:szCs w:val="28"/>
          <w:lang w:val="uk-UA"/>
        </w:rPr>
        <w:t>чних гарантій, укладеним з НСЗУ;</w:t>
      </w:r>
    </w:p>
    <w:p w:rsidR="009C2049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5.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>3</w:t>
      </w:r>
      <w:r w:rsidRPr="007D0FE6">
        <w:rPr>
          <w:rFonts w:ascii="Times New Roman" w:hAnsi="Times New Roman"/>
          <w:sz w:val="28"/>
          <w:szCs w:val="28"/>
          <w:lang w:val="uk-UA"/>
        </w:rPr>
        <w:t>.</w:t>
      </w:r>
      <w:r w:rsidR="00194089" w:rsidRPr="007D0FE6">
        <w:rPr>
          <w:rFonts w:ascii="Times New Roman" w:hAnsi="Times New Roman"/>
          <w:sz w:val="28"/>
          <w:szCs w:val="28"/>
          <w:lang w:val="uk-UA"/>
        </w:rPr>
        <w:t>2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.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 xml:space="preserve">послуг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в години, в які згідно із інформацією в </w:t>
      </w:r>
      <w:proofErr w:type="spellStart"/>
      <w:r w:rsidRPr="007D0FE6">
        <w:rPr>
          <w:rFonts w:ascii="Times New Roman" w:hAnsi="Times New Roman"/>
          <w:sz w:val="28"/>
          <w:szCs w:val="28"/>
          <w:lang w:val="en-US"/>
        </w:rPr>
        <w:t>eHealth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лікар здійснює прийом пацієнтів за договором з НСЗУ, здійснюється лише після надання медичних послуг пацієнтам, які були записані на прийом до лікаря </w:t>
      </w:r>
      <w:r w:rsidR="00672C8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0FE6">
        <w:rPr>
          <w:rFonts w:ascii="Times New Roman" w:hAnsi="Times New Roman"/>
          <w:sz w:val="28"/>
          <w:szCs w:val="28"/>
          <w:lang w:val="uk-UA"/>
        </w:rPr>
        <w:t>(або в чергу) на отримання медичних послуг згідно</w:t>
      </w:r>
      <w:r w:rsidR="009E160A">
        <w:rPr>
          <w:rFonts w:ascii="Times New Roman" w:hAnsi="Times New Roman"/>
          <w:sz w:val="28"/>
          <w:szCs w:val="28"/>
          <w:lang w:val="uk-UA"/>
        </w:rPr>
        <w:t xml:space="preserve"> з договором із НСЗУ у цей день;</w:t>
      </w:r>
    </w:p>
    <w:p w:rsidR="009E0BD5" w:rsidRPr="007D0FE6" w:rsidRDefault="009E0BD5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5.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>4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 xml:space="preserve">Послуги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>надаються відповідно до галузевих стандартів у сфері охорони здоров</w:t>
      </w:r>
      <w:r w:rsidRPr="007D0FE6">
        <w:rPr>
          <w:rFonts w:ascii="Times New Roman" w:hAnsi="Times New Roman"/>
          <w:sz w:val="28"/>
          <w:szCs w:val="28"/>
        </w:rPr>
        <w:t>`</w:t>
      </w:r>
      <w:r w:rsidRPr="007D0FE6">
        <w:rPr>
          <w:rFonts w:ascii="Times New Roman" w:hAnsi="Times New Roman"/>
          <w:sz w:val="28"/>
          <w:szCs w:val="28"/>
          <w:lang w:val="uk-UA"/>
        </w:rPr>
        <w:t>я та/або локальних протоколів медичної допомоги, затве</w:t>
      </w:r>
      <w:r w:rsidR="009E160A">
        <w:rPr>
          <w:rFonts w:ascii="Times New Roman" w:hAnsi="Times New Roman"/>
          <w:sz w:val="28"/>
          <w:szCs w:val="28"/>
          <w:lang w:val="uk-UA"/>
        </w:rPr>
        <w:t>рджених у встановленому порядку;</w:t>
      </w:r>
    </w:p>
    <w:p w:rsidR="009C2049" w:rsidRDefault="009C2049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lastRenderedPageBreak/>
        <w:t>5.</w:t>
      </w:r>
      <w:r w:rsidR="00AA5334" w:rsidRPr="007D0FE6">
        <w:rPr>
          <w:rFonts w:ascii="Times New Roman" w:hAnsi="Times New Roman"/>
          <w:sz w:val="28"/>
          <w:szCs w:val="28"/>
          <w:lang w:val="uk-UA"/>
        </w:rPr>
        <w:t>5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. У разі виникнення претензій до якості надання послуги замовник послуги може звернутися до відповідальних за контроль якості послуг осіб, </w:t>
      </w:r>
      <w:r w:rsidR="008C0E6E">
        <w:rPr>
          <w:rFonts w:ascii="Times New Roman" w:hAnsi="Times New Roman"/>
          <w:sz w:val="28"/>
          <w:szCs w:val="28"/>
          <w:lang w:val="uk-UA"/>
        </w:rPr>
        <w:t xml:space="preserve">визначених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наказом керівника, або безпосередньо до керівника </w:t>
      </w:r>
      <w:r w:rsidR="008C0E6E">
        <w:rPr>
          <w:rFonts w:ascii="Times New Roman" w:hAnsi="Times New Roman"/>
          <w:sz w:val="28"/>
          <w:szCs w:val="28"/>
          <w:lang w:val="uk-UA"/>
        </w:rPr>
        <w:t xml:space="preserve">                              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«ПМЦПМСД».</w:t>
      </w:r>
    </w:p>
    <w:p w:rsidR="00672C81" w:rsidRPr="007D0FE6" w:rsidRDefault="00672C81" w:rsidP="00F67A8B">
      <w:pPr>
        <w:suppressAutoHyphens/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C2049" w:rsidRPr="007D0FE6" w:rsidRDefault="009C2049" w:rsidP="009E160A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</w:t>
      </w:r>
      <w:r w:rsidRPr="007D0FE6">
        <w:rPr>
          <w:rFonts w:ascii="Times New Roman" w:hAnsi="Times New Roman"/>
          <w:sz w:val="28"/>
          <w:szCs w:val="28"/>
        </w:rPr>
        <w:t xml:space="preserve">.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Напрями використання коштів, отриманих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 за надані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послуги з медичного обслуговування населення за плату від юридичних і фізичних осіб</w:t>
      </w:r>
      <w:r w:rsidR="009E160A">
        <w:rPr>
          <w:rFonts w:ascii="Times New Roman" w:hAnsi="Times New Roman"/>
          <w:sz w:val="28"/>
          <w:szCs w:val="28"/>
          <w:lang w:val="uk-UA"/>
        </w:rPr>
        <w:t>:</w:t>
      </w:r>
    </w:p>
    <w:p w:rsidR="009C2049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6.1. Кошти, отримані від надання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 xml:space="preserve">послуги з медичного обслуговування населення за плату від юридичних і фізичних осіб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послуг,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 використовує, винятково, в межах статутної діяльності без прямого розподілу прибутку між засновниками та працівниками. Натомість, ці кошти </w:t>
      </w:r>
      <w:r w:rsidR="0016320A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proofErr w:type="spellStart"/>
      <w:r w:rsidRPr="007D0FE6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 «ПМЦПМСД» спрямовує на фінансування видатків та досягн</w:t>
      </w:r>
      <w:r w:rsidR="00635F24">
        <w:rPr>
          <w:rFonts w:ascii="Times New Roman" w:hAnsi="Times New Roman"/>
          <w:sz w:val="28"/>
          <w:szCs w:val="28"/>
          <w:lang w:val="uk-UA"/>
        </w:rPr>
        <w:t>ення соціальної мети діяльності;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</w:t>
      </w:r>
      <w:r w:rsidRPr="007D0FE6">
        <w:rPr>
          <w:rFonts w:ascii="Times New Roman" w:hAnsi="Times New Roman"/>
          <w:sz w:val="28"/>
          <w:szCs w:val="28"/>
        </w:rPr>
        <w:t>2</w:t>
      </w:r>
      <w:r w:rsidRPr="007D0FE6">
        <w:rPr>
          <w:rFonts w:ascii="Times New Roman" w:hAnsi="Times New Roman"/>
          <w:sz w:val="28"/>
          <w:szCs w:val="28"/>
          <w:lang w:val="uk-UA"/>
        </w:rPr>
        <w:t>.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7D0FE6">
        <w:rPr>
          <w:rFonts w:ascii="Times New Roman" w:hAnsi="Times New Roman"/>
          <w:sz w:val="28"/>
          <w:szCs w:val="28"/>
        </w:rPr>
        <w:t>Пр</w:t>
      </w:r>
      <w:proofErr w:type="gramEnd"/>
      <w:r w:rsidRPr="007D0FE6">
        <w:rPr>
          <w:rFonts w:ascii="Times New Roman" w:hAnsi="Times New Roman"/>
          <w:sz w:val="28"/>
          <w:szCs w:val="28"/>
        </w:rPr>
        <w:t>іоритетні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напрями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розподілу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коштів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D0FE6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7D0FE6">
        <w:rPr>
          <w:rFonts w:ascii="Times New Roman" w:hAnsi="Times New Roman"/>
          <w:sz w:val="28"/>
          <w:szCs w:val="28"/>
        </w:rPr>
        <w:t>надання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</w:rPr>
        <w:t>:</w:t>
      </w:r>
    </w:p>
    <w:p w:rsidR="009E0BD5" w:rsidRPr="009E0BD5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6.2.1.</w:t>
      </w:r>
      <w:r w:rsidRPr="007D0FE6">
        <w:rPr>
          <w:rFonts w:ascii="Times New Roman" w:hAnsi="Times New Roman"/>
          <w:sz w:val="28"/>
          <w:szCs w:val="28"/>
        </w:rPr>
        <w:t xml:space="preserve"> оплата </w:t>
      </w:r>
      <w:proofErr w:type="spellStart"/>
      <w:r w:rsidRPr="007D0FE6">
        <w:rPr>
          <w:rFonts w:ascii="Times New Roman" w:hAnsi="Times New Roman"/>
          <w:sz w:val="28"/>
          <w:szCs w:val="28"/>
        </w:rPr>
        <w:t>праці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медичних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працівників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7D0FE6">
        <w:rPr>
          <w:rFonts w:ascii="Times New Roman" w:hAnsi="Times New Roman"/>
          <w:sz w:val="28"/>
          <w:szCs w:val="28"/>
        </w:rPr>
        <w:t>п</w:t>
      </w:r>
      <w:proofErr w:type="gramEnd"/>
      <w:r w:rsidRPr="007D0FE6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D0FE6">
        <w:rPr>
          <w:rFonts w:ascii="Times New Roman" w:hAnsi="Times New Roman"/>
          <w:sz w:val="28"/>
          <w:szCs w:val="28"/>
        </w:rPr>
        <w:t>передусім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тих, </w:t>
      </w:r>
      <w:proofErr w:type="spellStart"/>
      <w:r w:rsidRPr="007D0FE6">
        <w:rPr>
          <w:rFonts w:ascii="Times New Roman" w:hAnsi="Times New Roman"/>
          <w:sz w:val="28"/>
          <w:szCs w:val="28"/>
        </w:rPr>
        <w:t>які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забезпечують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надання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32BF" w:rsidRPr="007D0FE6">
        <w:rPr>
          <w:rFonts w:ascii="Times New Roman" w:hAnsi="Times New Roman"/>
          <w:sz w:val="28"/>
          <w:szCs w:val="28"/>
          <w:lang w:val="uk-UA"/>
        </w:rPr>
        <w:t>послуг з медичного обслуговування населення за плату від юридичних і фізичних осіб</w:t>
      </w:r>
      <w:r w:rsidRPr="007D0FE6">
        <w:rPr>
          <w:rFonts w:ascii="Times New Roman" w:hAnsi="Times New Roman"/>
          <w:sz w:val="28"/>
          <w:szCs w:val="28"/>
        </w:rPr>
        <w:t xml:space="preserve">; </w:t>
      </w:r>
      <w:proofErr w:type="spellStart"/>
      <w:r w:rsidRPr="007D0FE6">
        <w:rPr>
          <w:rFonts w:ascii="Times New Roman" w:hAnsi="Times New Roman"/>
          <w:sz w:val="28"/>
          <w:szCs w:val="28"/>
        </w:rPr>
        <w:t>сплата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єдиного </w:t>
      </w:r>
      <w:proofErr w:type="gramStart"/>
      <w:r w:rsidRPr="007D0FE6">
        <w:rPr>
          <w:rFonts w:ascii="Times New Roman" w:hAnsi="Times New Roman"/>
          <w:sz w:val="28"/>
          <w:szCs w:val="28"/>
          <w:lang w:val="uk-UA"/>
        </w:rPr>
        <w:t>соц</w:t>
      </w:r>
      <w:proofErr w:type="gramEnd"/>
      <w:r w:rsidRPr="007D0FE6">
        <w:rPr>
          <w:rFonts w:ascii="Times New Roman" w:hAnsi="Times New Roman"/>
          <w:sz w:val="28"/>
          <w:szCs w:val="28"/>
          <w:lang w:val="uk-UA"/>
        </w:rPr>
        <w:t>іального внеску</w:t>
      </w:r>
      <w:r w:rsidRPr="007D0FE6">
        <w:rPr>
          <w:rFonts w:ascii="Times New Roman" w:hAnsi="Times New Roman"/>
          <w:sz w:val="28"/>
          <w:szCs w:val="28"/>
        </w:rPr>
        <w:t>,</w:t>
      </w:r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інших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податків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і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зборів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D0FE6">
        <w:rPr>
          <w:rFonts w:ascii="Times New Roman" w:hAnsi="Times New Roman"/>
          <w:sz w:val="28"/>
          <w:szCs w:val="28"/>
        </w:rPr>
        <w:t>що</w:t>
      </w:r>
      <w:proofErr w:type="spellEnd"/>
      <w:r w:rsidR="0043779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відповідають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пунк</w:t>
      </w:r>
      <w:r w:rsidR="00437792">
        <w:rPr>
          <w:rFonts w:ascii="Times New Roman" w:hAnsi="Times New Roman"/>
          <w:sz w:val="28"/>
          <w:szCs w:val="28"/>
        </w:rPr>
        <w:t xml:space="preserve">ту 9.7 статуту про </w:t>
      </w:r>
      <w:proofErr w:type="spellStart"/>
      <w:r w:rsidR="00437792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="00437792">
        <w:rPr>
          <w:rFonts w:ascii="Times New Roman" w:hAnsi="Times New Roman"/>
          <w:sz w:val="28"/>
          <w:szCs w:val="28"/>
        </w:rPr>
        <w:t xml:space="preserve"> </w:t>
      </w:r>
      <w:r w:rsidRPr="007D0FE6">
        <w:rPr>
          <w:rFonts w:ascii="Times New Roman" w:hAnsi="Times New Roman"/>
          <w:sz w:val="28"/>
          <w:szCs w:val="28"/>
        </w:rPr>
        <w:t xml:space="preserve">на </w:t>
      </w:r>
      <w:proofErr w:type="spellStart"/>
      <w:r w:rsidRPr="007D0FE6">
        <w:rPr>
          <w:rFonts w:ascii="Times New Roman" w:hAnsi="Times New Roman"/>
          <w:sz w:val="28"/>
          <w:szCs w:val="28"/>
        </w:rPr>
        <w:t>зарплатні</w:t>
      </w:r>
      <w:proofErr w:type="spellEnd"/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цілі</w:t>
      </w:r>
      <w:proofErr w:type="spellEnd"/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коштів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D0FE6">
        <w:rPr>
          <w:rFonts w:ascii="Times New Roman" w:hAnsi="Times New Roman"/>
          <w:sz w:val="28"/>
          <w:szCs w:val="28"/>
        </w:rPr>
        <w:t>отриманих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7D0FE6">
        <w:rPr>
          <w:rFonts w:ascii="Times New Roman" w:hAnsi="Times New Roman"/>
          <w:sz w:val="28"/>
          <w:szCs w:val="28"/>
        </w:rPr>
        <w:t>результаті</w:t>
      </w:r>
      <w:proofErr w:type="spellEnd"/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господарської</w:t>
      </w:r>
      <w:proofErr w:type="spellEnd"/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некомерційної</w:t>
      </w:r>
      <w:proofErr w:type="spellEnd"/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7D0FE6">
        <w:rPr>
          <w:rFonts w:ascii="Times New Roman" w:hAnsi="Times New Roman"/>
          <w:sz w:val="28"/>
          <w:szCs w:val="28"/>
        </w:rPr>
        <w:t>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6.2.2.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виплат</w:t>
      </w:r>
      <w:proofErr w:type="spellEnd"/>
      <w:r w:rsidRPr="007D0FE6">
        <w:rPr>
          <w:rFonts w:ascii="Times New Roman" w:hAnsi="Times New Roman"/>
          <w:sz w:val="28"/>
          <w:szCs w:val="28"/>
          <w:lang w:val="uk-UA"/>
        </w:rPr>
        <w:t xml:space="preserve">и, </w:t>
      </w:r>
      <w:r w:rsidRPr="007D0FE6">
        <w:rPr>
          <w:rFonts w:ascii="Times New Roman" w:hAnsi="Times New Roman"/>
          <w:sz w:val="28"/>
          <w:szCs w:val="28"/>
        </w:rPr>
        <w:t>як</w:t>
      </w:r>
      <w:r w:rsidRPr="007D0FE6">
        <w:rPr>
          <w:rFonts w:ascii="Times New Roman" w:hAnsi="Times New Roman"/>
          <w:sz w:val="28"/>
          <w:szCs w:val="28"/>
          <w:lang w:val="uk-UA"/>
        </w:rPr>
        <w:t>і</w:t>
      </w:r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передбачає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розділ </w:t>
      </w:r>
      <w:r w:rsidRPr="007D0FE6">
        <w:rPr>
          <w:rFonts w:ascii="Times New Roman" w:hAnsi="Times New Roman"/>
          <w:sz w:val="28"/>
          <w:szCs w:val="28"/>
        </w:rPr>
        <w:t xml:space="preserve">7 </w:t>
      </w:r>
      <w:proofErr w:type="spellStart"/>
      <w:r w:rsidRPr="007D0FE6">
        <w:rPr>
          <w:rFonts w:ascii="Times New Roman" w:hAnsi="Times New Roman"/>
          <w:sz w:val="28"/>
          <w:szCs w:val="28"/>
        </w:rPr>
        <w:t>колективного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договору;</w:t>
      </w:r>
    </w:p>
    <w:p w:rsidR="009C2049" w:rsidRPr="007D0FE6" w:rsidRDefault="00EE36AD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 xml:space="preserve">6.2.3. </w:t>
      </w:r>
      <w:r w:rsidR="009C2049" w:rsidRPr="009D36A9">
        <w:rPr>
          <w:rFonts w:ascii="Times New Roman" w:hAnsi="Times New Roman"/>
          <w:sz w:val="28"/>
          <w:szCs w:val="28"/>
          <w:lang w:val="uk-UA"/>
        </w:rPr>
        <w:t>придбання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7D0FE6">
        <w:rPr>
          <w:rFonts w:ascii="Times New Roman" w:hAnsi="Times New Roman"/>
          <w:sz w:val="28"/>
          <w:szCs w:val="28"/>
          <w:lang w:val="uk-UA"/>
        </w:rPr>
        <w:t xml:space="preserve">матеріалів для надання послуги, </w:t>
      </w:r>
      <w:r w:rsidR="009C2049" w:rsidRPr="009D36A9">
        <w:rPr>
          <w:rFonts w:ascii="Times New Roman" w:hAnsi="Times New Roman"/>
          <w:sz w:val="28"/>
          <w:szCs w:val="28"/>
          <w:lang w:val="uk-UA"/>
        </w:rPr>
        <w:t>дезінфікуючих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9D36A9">
        <w:rPr>
          <w:rFonts w:ascii="Times New Roman" w:hAnsi="Times New Roman"/>
          <w:sz w:val="28"/>
          <w:szCs w:val="28"/>
          <w:lang w:val="uk-UA"/>
        </w:rPr>
        <w:t>засобів, канцелярських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9D36A9">
        <w:rPr>
          <w:rFonts w:ascii="Times New Roman" w:hAnsi="Times New Roman"/>
          <w:sz w:val="28"/>
          <w:szCs w:val="28"/>
          <w:lang w:val="uk-UA"/>
        </w:rPr>
        <w:t>товарів, мийних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2049" w:rsidRPr="009D36A9">
        <w:rPr>
          <w:rFonts w:ascii="Times New Roman" w:hAnsi="Times New Roman"/>
          <w:sz w:val="28"/>
          <w:szCs w:val="28"/>
          <w:lang w:val="uk-UA"/>
        </w:rPr>
        <w:t>засобів;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6.2.4.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витрати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D0FE6">
        <w:rPr>
          <w:rFonts w:ascii="Times New Roman" w:hAnsi="Times New Roman"/>
          <w:sz w:val="28"/>
          <w:szCs w:val="28"/>
        </w:rPr>
        <w:t>утримання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приміщень</w:t>
      </w:r>
      <w:proofErr w:type="spellEnd"/>
      <w:r w:rsidR="00E01C2E" w:rsidRPr="007D0FE6">
        <w:rPr>
          <w:rFonts w:ascii="Times New Roman" w:hAnsi="Times New Roman"/>
          <w:sz w:val="28"/>
          <w:szCs w:val="28"/>
          <w:lang w:val="uk-UA"/>
        </w:rPr>
        <w:t>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6.2.5.</w:t>
      </w:r>
      <w:r w:rsidR="00526EDF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C54DD">
        <w:rPr>
          <w:rFonts w:ascii="Times New Roman" w:hAnsi="Times New Roman"/>
          <w:sz w:val="28"/>
          <w:szCs w:val="28"/>
        </w:rPr>
        <w:t>витрати</w:t>
      </w:r>
      <w:proofErr w:type="spellEnd"/>
      <w:r w:rsidR="007C54DD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7C54DD">
        <w:rPr>
          <w:rFonts w:ascii="Times New Roman" w:hAnsi="Times New Roman"/>
          <w:sz w:val="28"/>
          <w:szCs w:val="28"/>
        </w:rPr>
        <w:t>поточні</w:t>
      </w:r>
      <w:proofErr w:type="spellEnd"/>
      <w:r w:rsidR="007C5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54DD">
        <w:rPr>
          <w:rFonts w:ascii="Times New Roman" w:hAnsi="Times New Roman"/>
          <w:sz w:val="28"/>
          <w:szCs w:val="28"/>
        </w:rPr>
        <w:t>ремонти</w:t>
      </w:r>
      <w:proofErr w:type="spellEnd"/>
      <w:r w:rsidR="007C5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54DD">
        <w:rPr>
          <w:rFonts w:ascii="Times New Roman" w:hAnsi="Times New Roman"/>
          <w:sz w:val="28"/>
          <w:szCs w:val="28"/>
        </w:rPr>
        <w:t>приміщення</w:t>
      </w:r>
      <w:proofErr w:type="spellEnd"/>
      <w:r w:rsidR="007C54DD">
        <w:rPr>
          <w:rFonts w:ascii="Times New Roman" w:hAnsi="Times New Roman"/>
          <w:sz w:val="28"/>
          <w:szCs w:val="28"/>
          <w:lang w:val="uk-UA"/>
        </w:rPr>
        <w:t>,</w:t>
      </w:r>
      <w:r w:rsidR="007C5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54DD">
        <w:rPr>
          <w:rFonts w:ascii="Times New Roman" w:hAnsi="Times New Roman"/>
          <w:sz w:val="28"/>
          <w:szCs w:val="28"/>
        </w:rPr>
        <w:t>медичного</w:t>
      </w:r>
      <w:proofErr w:type="spellEnd"/>
      <w:r w:rsidR="007C54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C54DD">
        <w:rPr>
          <w:rFonts w:ascii="Times New Roman" w:hAnsi="Times New Roman"/>
          <w:sz w:val="28"/>
          <w:szCs w:val="28"/>
        </w:rPr>
        <w:t>обладнання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D0FE6">
        <w:rPr>
          <w:rFonts w:ascii="Times New Roman" w:hAnsi="Times New Roman"/>
          <w:sz w:val="28"/>
          <w:szCs w:val="28"/>
        </w:rPr>
        <w:t>амортизацію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основних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засобів</w:t>
      </w:r>
      <w:proofErr w:type="spellEnd"/>
      <w:r w:rsidRPr="007D0F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D0FE6">
        <w:rPr>
          <w:rFonts w:ascii="Times New Roman" w:hAnsi="Times New Roman"/>
          <w:sz w:val="28"/>
          <w:szCs w:val="28"/>
        </w:rPr>
        <w:t>інших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необоротних</w:t>
      </w:r>
      <w:proofErr w:type="spellEnd"/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активі</w:t>
      </w:r>
      <w:proofErr w:type="gramStart"/>
      <w:r w:rsidRPr="007D0FE6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7D0FE6">
        <w:rPr>
          <w:rFonts w:ascii="Times New Roman" w:hAnsi="Times New Roman"/>
          <w:sz w:val="28"/>
          <w:szCs w:val="28"/>
        </w:rPr>
        <w:t>;</w:t>
      </w:r>
    </w:p>
    <w:p w:rsidR="009C2049" w:rsidRPr="007D0FE6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6.2.6.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96431">
        <w:rPr>
          <w:rFonts w:ascii="Times New Roman" w:hAnsi="Times New Roman"/>
          <w:sz w:val="28"/>
          <w:szCs w:val="28"/>
          <w:lang w:val="uk-UA"/>
        </w:rPr>
        <w:t>витрати на</w:t>
      </w:r>
      <w:r w:rsidRPr="007D0FE6">
        <w:rPr>
          <w:rFonts w:ascii="Times New Roman" w:hAnsi="Times New Roman"/>
          <w:sz w:val="28"/>
          <w:szCs w:val="28"/>
          <w:lang w:val="uk-UA"/>
        </w:rPr>
        <w:t xml:space="preserve"> технічне обслуговування обладнання, витрати на контроль якості лабораторних досліджень та інші;</w:t>
      </w:r>
    </w:p>
    <w:p w:rsidR="009E0BD5" w:rsidRDefault="009C2049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6.2.7.</w:t>
      </w:r>
      <w:r w:rsidR="009D36A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оновлення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D0FE6">
        <w:rPr>
          <w:rFonts w:ascii="Times New Roman" w:hAnsi="Times New Roman"/>
          <w:sz w:val="28"/>
          <w:szCs w:val="28"/>
        </w:rPr>
        <w:t>матеріально-техніч</w:t>
      </w:r>
      <w:r w:rsidR="00503CA0">
        <w:rPr>
          <w:rFonts w:ascii="Times New Roman" w:hAnsi="Times New Roman"/>
          <w:sz w:val="28"/>
          <w:szCs w:val="28"/>
        </w:rPr>
        <w:t>ної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3CA0">
        <w:rPr>
          <w:rFonts w:ascii="Times New Roman" w:hAnsi="Times New Roman"/>
          <w:sz w:val="28"/>
          <w:szCs w:val="28"/>
        </w:rPr>
        <w:t>бази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03CA0">
        <w:rPr>
          <w:rFonts w:ascii="Times New Roman" w:hAnsi="Times New Roman"/>
          <w:sz w:val="28"/>
          <w:szCs w:val="28"/>
        </w:rPr>
        <w:t>комунального</w:t>
      </w:r>
      <w:proofErr w:type="spellEnd"/>
      <w:r w:rsidR="00E52C3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503CA0">
        <w:rPr>
          <w:rFonts w:ascii="Times New Roman" w:hAnsi="Times New Roman"/>
          <w:sz w:val="28"/>
          <w:szCs w:val="28"/>
        </w:rPr>
        <w:t>п</w:t>
      </w:r>
      <w:proofErr w:type="gramEnd"/>
      <w:r w:rsidR="00503CA0">
        <w:rPr>
          <w:rFonts w:ascii="Times New Roman" w:hAnsi="Times New Roman"/>
          <w:sz w:val="28"/>
          <w:szCs w:val="28"/>
        </w:rPr>
        <w:t>ідприємства</w:t>
      </w:r>
      <w:proofErr w:type="spellEnd"/>
      <w:r w:rsidR="00503CA0">
        <w:rPr>
          <w:rFonts w:ascii="Times New Roman" w:hAnsi="Times New Roman"/>
          <w:sz w:val="28"/>
          <w:szCs w:val="28"/>
        </w:rPr>
        <w:t>.</w:t>
      </w:r>
    </w:p>
    <w:p w:rsidR="00096431" w:rsidRPr="00096431" w:rsidRDefault="00C07474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6.2.8. </w:t>
      </w:r>
      <w:r w:rsidR="00096431">
        <w:rPr>
          <w:rFonts w:ascii="Times New Roman" w:hAnsi="Times New Roman"/>
          <w:sz w:val="28"/>
          <w:szCs w:val="28"/>
          <w:lang w:val="uk-UA"/>
        </w:rPr>
        <w:t xml:space="preserve">витрати на оплату </w:t>
      </w:r>
      <w:proofErr w:type="spellStart"/>
      <w:r w:rsidR="00096431">
        <w:rPr>
          <w:rFonts w:ascii="Times New Roman" w:hAnsi="Times New Roman"/>
          <w:sz w:val="28"/>
          <w:szCs w:val="28"/>
          <w:lang w:val="uk-UA"/>
        </w:rPr>
        <w:t>інтернет</w:t>
      </w:r>
      <w:proofErr w:type="spellEnd"/>
      <w:r w:rsidR="00096431">
        <w:rPr>
          <w:rFonts w:ascii="Times New Roman" w:hAnsi="Times New Roman"/>
          <w:sz w:val="28"/>
          <w:szCs w:val="28"/>
          <w:lang w:val="uk-UA"/>
        </w:rPr>
        <w:t xml:space="preserve"> послуг, пожежної та охоронної сигналізації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503CA0" w:rsidRPr="00503CA0" w:rsidRDefault="00503CA0" w:rsidP="00F67A8B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9C2049" w:rsidRPr="007D0FE6" w:rsidRDefault="009C2049" w:rsidP="00F67A8B">
      <w:pPr>
        <w:spacing w:after="0" w:line="20" w:lineRule="atLeast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7</w:t>
      </w:r>
      <w:r w:rsidRPr="007D0FE6">
        <w:rPr>
          <w:rFonts w:ascii="Times New Roman" w:hAnsi="Times New Roman"/>
          <w:sz w:val="28"/>
          <w:szCs w:val="28"/>
        </w:rPr>
        <w:t xml:space="preserve">. </w:t>
      </w:r>
      <w:r w:rsidRPr="007D0FE6">
        <w:rPr>
          <w:rFonts w:ascii="Times New Roman" w:hAnsi="Times New Roman"/>
          <w:sz w:val="28"/>
          <w:szCs w:val="28"/>
          <w:lang w:val="uk-UA"/>
        </w:rPr>
        <w:t>Порядок внесення змін до Положення</w:t>
      </w:r>
      <w:r w:rsidR="00635F24">
        <w:rPr>
          <w:rFonts w:ascii="Times New Roman" w:hAnsi="Times New Roman"/>
          <w:sz w:val="28"/>
          <w:szCs w:val="28"/>
          <w:lang w:val="uk-UA"/>
        </w:rPr>
        <w:t>:</w:t>
      </w:r>
    </w:p>
    <w:p w:rsidR="009C2049" w:rsidRPr="007D0FE6" w:rsidRDefault="009C2049" w:rsidP="00F67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D0FE6">
        <w:rPr>
          <w:rFonts w:ascii="Times New Roman" w:hAnsi="Times New Roman"/>
          <w:sz w:val="28"/>
          <w:szCs w:val="28"/>
          <w:lang w:val="uk-UA"/>
        </w:rPr>
        <w:t>7</w:t>
      </w:r>
      <w:r w:rsidRPr="007D0FE6">
        <w:rPr>
          <w:rFonts w:ascii="Times New Roman" w:hAnsi="Times New Roman"/>
          <w:sz w:val="28"/>
          <w:szCs w:val="28"/>
        </w:rPr>
        <w:t>.1</w:t>
      </w:r>
      <w:r w:rsidRPr="007D0FE6">
        <w:rPr>
          <w:rFonts w:ascii="Times New Roman" w:hAnsi="Times New Roman"/>
          <w:sz w:val="28"/>
          <w:szCs w:val="28"/>
          <w:lang w:val="uk-UA"/>
        </w:rPr>
        <w:t>. Внесення змін до Положення затве</w:t>
      </w:r>
      <w:r w:rsidR="00635F24">
        <w:rPr>
          <w:rFonts w:ascii="Times New Roman" w:hAnsi="Times New Roman"/>
          <w:sz w:val="28"/>
          <w:szCs w:val="28"/>
          <w:lang w:val="uk-UA"/>
        </w:rPr>
        <w:t>рджуються рішенням міської ради;</w:t>
      </w:r>
    </w:p>
    <w:p w:rsidR="009C2049" w:rsidRPr="006D2214" w:rsidRDefault="009C2049" w:rsidP="00F67A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D2214">
        <w:rPr>
          <w:rFonts w:ascii="Times New Roman" w:hAnsi="Times New Roman"/>
          <w:sz w:val="28"/>
          <w:szCs w:val="28"/>
          <w:lang w:val="uk-UA"/>
        </w:rPr>
        <w:t>7</w:t>
      </w:r>
      <w:r w:rsidRPr="006D2214">
        <w:rPr>
          <w:rFonts w:ascii="Times New Roman" w:hAnsi="Times New Roman"/>
          <w:sz w:val="28"/>
          <w:szCs w:val="28"/>
        </w:rPr>
        <w:t>.2</w:t>
      </w:r>
      <w:r w:rsidRPr="006D2214">
        <w:rPr>
          <w:rFonts w:ascii="Times New Roman" w:hAnsi="Times New Roman"/>
          <w:sz w:val="28"/>
          <w:szCs w:val="28"/>
          <w:lang w:val="uk-UA"/>
        </w:rPr>
        <w:t>.</w:t>
      </w:r>
      <w:r w:rsidR="009D36A9" w:rsidRPr="006D22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D2214">
        <w:rPr>
          <w:rFonts w:ascii="Times New Roman" w:hAnsi="Times New Roman"/>
          <w:sz w:val="28"/>
          <w:szCs w:val="28"/>
        </w:rPr>
        <w:t>Зміни</w:t>
      </w:r>
      <w:proofErr w:type="spellEnd"/>
      <w:r w:rsidRPr="006D2214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6D2214">
        <w:rPr>
          <w:rFonts w:ascii="Times New Roman" w:hAnsi="Times New Roman"/>
          <w:sz w:val="28"/>
          <w:szCs w:val="28"/>
        </w:rPr>
        <w:t>Положення</w:t>
      </w:r>
      <w:proofErr w:type="spellEnd"/>
      <w:r w:rsidR="00E52C37" w:rsidRPr="006D221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D2214">
        <w:rPr>
          <w:rFonts w:ascii="Times New Roman" w:hAnsi="Times New Roman"/>
          <w:sz w:val="28"/>
          <w:szCs w:val="28"/>
        </w:rPr>
        <w:t>погоджують</w:t>
      </w:r>
      <w:proofErr w:type="spellEnd"/>
      <w:r w:rsidRPr="006D2214">
        <w:rPr>
          <w:rFonts w:ascii="Times New Roman" w:hAnsi="Times New Roman"/>
          <w:sz w:val="28"/>
          <w:szCs w:val="28"/>
          <w:lang w:val="uk-UA"/>
        </w:rPr>
        <w:t>ся з органом управління майном</w:t>
      </w:r>
      <w:r w:rsidRPr="006D2214">
        <w:rPr>
          <w:rFonts w:ascii="Times New Roman" w:hAnsi="Times New Roman"/>
          <w:sz w:val="28"/>
          <w:szCs w:val="28"/>
        </w:rPr>
        <w:t>.</w:t>
      </w:r>
    </w:p>
    <w:p w:rsidR="009C2049" w:rsidRPr="006D2214" w:rsidRDefault="006D2214" w:rsidP="006D2214">
      <w:pPr>
        <w:spacing w:after="0" w:line="20" w:lineRule="atLeast"/>
        <w:ind w:right="-143"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6D2214">
        <w:rPr>
          <w:rFonts w:ascii="Times New Roman" w:hAnsi="Times New Roman"/>
          <w:b/>
          <w:sz w:val="28"/>
          <w:szCs w:val="28"/>
          <w:u w:val="single"/>
          <w:lang w:val="uk-UA"/>
        </w:rPr>
        <w:t>___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_________________________</w:t>
      </w:r>
      <w:r w:rsidRPr="006D2214">
        <w:rPr>
          <w:rFonts w:ascii="Times New Roman" w:hAnsi="Times New Roman"/>
          <w:b/>
          <w:sz w:val="28"/>
          <w:szCs w:val="28"/>
          <w:u w:val="single"/>
          <w:lang w:val="uk-UA"/>
        </w:rPr>
        <w:t>_______________________________</w:t>
      </w:r>
    </w:p>
    <w:p w:rsidR="009C2049" w:rsidRPr="007D0FE6" w:rsidRDefault="009C2049" w:rsidP="00F67A8B">
      <w:pPr>
        <w:spacing w:after="0" w:line="20" w:lineRule="atLeast"/>
        <w:ind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sectPr w:rsidR="009C2049" w:rsidRPr="007D0FE6" w:rsidSect="00672C81">
      <w:headerReference w:type="default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7C1" w:rsidRDefault="00B217C1" w:rsidP="00A04FB4">
      <w:pPr>
        <w:spacing w:after="0" w:line="240" w:lineRule="auto"/>
      </w:pPr>
      <w:r>
        <w:separator/>
      </w:r>
    </w:p>
  </w:endnote>
  <w:endnote w:type="continuationSeparator" w:id="1">
    <w:p w:rsidR="00B217C1" w:rsidRDefault="00B217C1" w:rsidP="00A04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7C1" w:rsidRDefault="00B217C1" w:rsidP="002B0B71">
    <w:pPr>
      <w:pStyle w:val="a9"/>
      <w:jc w:val="center"/>
      <w:rPr>
        <w:rFonts w:ascii="Times New Roman" w:hAnsi="Times New Roman"/>
        <w:b/>
        <w:sz w:val="18"/>
        <w:szCs w:val="18"/>
        <w:lang w:val="uk-UA"/>
      </w:rPr>
    </w:pPr>
    <w:proofErr w:type="spellStart"/>
    <w:proofErr w:type="gramStart"/>
    <w:r w:rsidRPr="002B0B71">
      <w:rPr>
        <w:rFonts w:ascii="Times New Roman" w:hAnsi="Times New Roman"/>
        <w:b/>
        <w:sz w:val="18"/>
        <w:szCs w:val="18"/>
      </w:rPr>
      <w:t>Р</w:t>
    </w:r>
    <w:proofErr w:type="gramEnd"/>
    <w:r w:rsidRPr="002B0B71">
      <w:rPr>
        <w:rFonts w:ascii="Times New Roman" w:hAnsi="Times New Roman"/>
        <w:b/>
        <w:sz w:val="18"/>
        <w:szCs w:val="18"/>
      </w:rPr>
      <w:t>ішення</w:t>
    </w:r>
    <w:proofErr w:type="spellEnd"/>
    <w:r>
      <w:rPr>
        <w:rFonts w:ascii="Times New Roman" w:hAnsi="Times New Roman"/>
        <w:b/>
        <w:sz w:val="18"/>
        <w:szCs w:val="18"/>
        <w:lang w:val="uk-UA"/>
      </w:rPr>
      <w:t xml:space="preserve"> </w:t>
    </w:r>
    <w:proofErr w:type="spellStart"/>
    <w:r w:rsidRPr="002B0B71">
      <w:rPr>
        <w:rFonts w:ascii="Times New Roman" w:hAnsi="Times New Roman"/>
        <w:b/>
        <w:sz w:val="18"/>
        <w:szCs w:val="18"/>
      </w:rPr>
      <w:t>Первомайської</w:t>
    </w:r>
    <w:proofErr w:type="spellEnd"/>
    <w:r>
      <w:rPr>
        <w:rFonts w:ascii="Times New Roman" w:hAnsi="Times New Roman"/>
        <w:b/>
        <w:sz w:val="18"/>
        <w:szCs w:val="18"/>
        <w:lang w:val="uk-UA"/>
      </w:rPr>
      <w:t xml:space="preserve"> </w:t>
    </w:r>
    <w:proofErr w:type="spellStart"/>
    <w:r w:rsidRPr="002B0B71">
      <w:rPr>
        <w:rFonts w:ascii="Times New Roman" w:hAnsi="Times New Roman"/>
        <w:b/>
        <w:sz w:val="18"/>
        <w:szCs w:val="18"/>
      </w:rPr>
      <w:t>міської</w:t>
    </w:r>
    <w:proofErr w:type="spellEnd"/>
    <w:r w:rsidRPr="002B0B71">
      <w:rPr>
        <w:rFonts w:ascii="Times New Roman" w:hAnsi="Times New Roman"/>
        <w:b/>
        <w:sz w:val="18"/>
        <w:szCs w:val="18"/>
      </w:rPr>
      <w:t xml:space="preserve"> ради</w:t>
    </w:r>
  </w:p>
  <w:p w:rsidR="00B217C1" w:rsidRPr="002B0B71" w:rsidRDefault="00B217C1" w:rsidP="002B0B71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2B0B71">
      <w:rPr>
        <w:rFonts w:ascii="Times New Roman" w:hAnsi="Times New Roman"/>
        <w:b/>
        <w:bCs/>
        <w:sz w:val="18"/>
        <w:szCs w:val="18"/>
      </w:rPr>
      <w:t xml:space="preserve">Про </w:t>
    </w:r>
    <w:proofErr w:type="spellStart"/>
    <w:r w:rsidRPr="002B0B71">
      <w:rPr>
        <w:rFonts w:ascii="Times New Roman" w:hAnsi="Times New Roman"/>
        <w:b/>
        <w:bCs/>
        <w:sz w:val="18"/>
        <w:szCs w:val="18"/>
      </w:rPr>
      <w:t>затвердження</w:t>
    </w:r>
    <w:proofErr w:type="spellEnd"/>
    <w:r>
      <w:rPr>
        <w:rFonts w:ascii="Times New Roman" w:hAnsi="Times New Roman"/>
        <w:b/>
        <w:bCs/>
        <w:sz w:val="18"/>
        <w:szCs w:val="18"/>
        <w:lang w:val="uk-UA"/>
      </w:rPr>
      <w:t xml:space="preserve"> </w:t>
    </w:r>
    <w:proofErr w:type="spellStart"/>
    <w:r w:rsidRPr="002B0B71">
      <w:rPr>
        <w:rFonts w:ascii="Times New Roman" w:hAnsi="Times New Roman"/>
        <w:b/>
        <w:bCs/>
        <w:sz w:val="18"/>
        <w:szCs w:val="18"/>
      </w:rPr>
      <w:t>Положення</w:t>
    </w:r>
    <w:proofErr w:type="spellEnd"/>
    <w:r w:rsidRPr="002B0B71">
      <w:rPr>
        <w:rFonts w:ascii="Times New Roman" w:hAnsi="Times New Roman"/>
        <w:b/>
        <w:bCs/>
        <w:sz w:val="18"/>
        <w:szCs w:val="18"/>
      </w:rPr>
      <w:t xml:space="preserve"> про </w:t>
    </w:r>
    <w:r>
      <w:rPr>
        <w:rFonts w:ascii="Times New Roman" w:hAnsi="Times New Roman"/>
        <w:b/>
        <w:bCs/>
        <w:sz w:val="18"/>
        <w:szCs w:val="18"/>
        <w:lang w:val="uk-UA"/>
      </w:rPr>
      <w:t>надання послуг з медичного обслуговування населення за плату від юридичних і фізичних осіб</w:t>
    </w:r>
    <w:r w:rsidRPr="002B0B71">
      <w:rPr>
        <w:rFonts w:ascii="Times New Roman" w:hAnsi="Times New Roman"/>
        <w:b/>
        <w:bCs/>
        <w:sz w:val="18"/>
        <w:szCs w:val="18"/>
        <w:lang w:val="uk-UA"/>
      </w:rPr>
      <w:t xml:space="preserve"> комунальним </w:t>
    </w:r>
    <w:proofErr w:type="gramStart"/>
    <w:r w:rsidRPr="002B0B71">
      <w:rPr>
        <w:rFonts w:ascii="Times New Roman" w:hAnsi="Times New Roman"/>
        <w:b/>
        <w:bCs/>
        <w:sz w:val="18"/>
        <w:szCs w:val="18"/>
        <w:lang w:val="uk-UA"/>
      </w:rPr>
      <w:t>п</w:t>
    </w:r>
    <w:proofErr w:type="gramEnd"/>
    <w:r w:rsidRPr="002B0B71">
      <w:rPr>
        <w:rFonts w:ascii="Times New Roman" w:hAnsi="Times New Roman"/>
        <w:b/>
        <w:bCs/>
        <w:sz w:val="18"/>
        <w:szCs w:val="18"/>
        <w:lang w:val="uk-UA"/>
      </w:rPr>
      <w:t xml:space="preserve">ідприємством «Первомайський </w:t>
    </w:r>
  </w:p>
  <w:p w:rsidR="00B217C1" w:rsidRPr="002B0B71" w:rsidRDefault="00B217C1" w:rsidP="002B0B71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  <w:r w:rsidRPr="002B0B71">
      <w:rPr>
        <w:rFonts w:ascii="Times New Roman" w:hAnsi="Times New Roman"/>
        <w:b/>
        <w:bCs/>
        <w:sz w:val="18"/>
        <w:szCs w:val="18"/>
        <w:lang w:val="uk-UA"/>
      </w:rPr>
      <w:t>міський центр первинної медико-санітарної допомоги» Первомайської міської ради</w:t>
    </w:r>
  </w:p>
  <w:p w:rsidR="00B217C1" w:rsidRPr="002B0B71" w:rsidRDefault="00B217C1" w:rsidP="002B0B71">
    <w:pPr>
      <w:pStyle w:val="a9"/>
      <w:jc w:val="center"/>
      <w:rPr>
        <w:rFonts w:ascii="Times New Roman" w:hAnsi="Times New Roman"/>
        <w:b/>
        <w:sz w:val="18"/>
        <w:szCs w:val="18"/>
        <w:lang w:val="uk-UA"/>
      </w:rPr>
    </w:pPr>
  </w:p>
  <w:p w:rsidR="00B217C1" w:rsidRPr="00E72D86" w:rsidRDefault="00B217C1" w:rsidP="006D0CC6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bCs/>
        <w:sz w:val="18"/>
        <w:szCs w:val="18"/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7C1" w:rsidRPr="002B0B71" w:rsidRDefault="00B217C1" w:rsidP="001B5B70">
    <w:pPr>
      <w:pStyle w:val="a9"/>
      <w:jc w:val="center"/>
      <w:rPr>
        <w:rFonts w:ascii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7C1" w:rsidRDefault="00B217C1" w:rsidP="00A04FB4">
      <w:pPr>
        <w:spacing w:after="0" w:line="240" w:lineRule="auto"/>
      </w:pPr>
      <w:r>
        <w:separator/>
      </w:r>
    </w:p>
  </w:footnote>
  <w:footnote w:type="continuationSeparator" w:id="1">
    <w:p w:rsidR="00B217C1" w:rsidRDefault="00B217C1" w:rsidP="00A04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7C1" w:rsidRPr="000B083A" w:rsidRDefault="00B217C1" w:rsidP="00E72D86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0B083A">
      <w:rPr>
        <w:rStyle w:val="ac"/>
        <w:rFonts w:ascii="Times New Roman" w:hAnsi="Times New Roman"/>
        <w:sz w:val="24"/>
        <w:szCs w:val="24"/>
      </w:rPr>
      <w:fldChar w:fldCharType="begin"/>
    </w:r>
    <w:r w:rsidRPr="000B083A">
      <w:rPr>
        <w:rStyle w:val="ac"/>
        <w:rFonts w:ascii="Times New Roman" w:hAnsi="Times New Roman"/>
        <w:sz w:val="24"/>
        <w:szCs w:val="24"/>
      </w:rPr>
      <w:instrText xml:space="preserve"> PAGE </w:instrText>
    </w:r>
    <w:r w:rsidRPr="000B083A">
      <w:rPr>
        <w:rStyle w:val="ac"/>
        <w:rFonts w:ascii="Times New Roman" w:hAnsi="Times New Roman"/>
        <w:sz w:val="24"/>
        <w:szCs w:val="24"/>
      </w:rPr>
      <w:fldChar w:fldCharType="separate"/>
    </w:r>
    <w:r>
      <w:rPr>
        <w:rStyle w:val="ac"/>
        <w:rFonts w:ascii="Times New Roman" w:hAnsi="Times New Roman"/>
        <w:noProof/>
        <w:sz w:val="24"/>
        <w:szCs w:val="24"/>
      </w:rPr>
      <w:t>8</w:t>
    </w:r>
    <w:r w:rsidRPr="000B083A">
      <w:rPr>
        <w:rStyle w:val="ac"/>
        <w:rFonts w:ascii="Times New Roman" w:hAnsi="Times New Roman"/>
        <w:sz w:val="24"/>
        <w:szCs w:val="24"/>
      </w:rPr>
      <w:fldChar w:fldCharType="end"/>
    </w:r>
    <w:r>
      <w:rPr>
        <w:rStyle w:val="ac"/>
        <w:rFonts w:ascii="Times New Roman" w:hAnsi="Times New Roman"/>
        <w:sz w:val="24"/>
        <w:szCs w:val="24"/>
        <w:lang w:val="uk-UA"/>
      </w:rPr>
      <w:t xml:space="preserve"> </w:t>
    </w:r>
    <w:proofErr w:type="spellStart"/>
    <w:r w:rsidRPr="000B083A">
      <w:rPr>
        <w:rStyle w:val="ac"/>
        <w:rFonts w:ascii="Times New Roman" w:hAnsi="Times New Roman"/>
        <w:sz w:val="24"/>
        <w:szCs w:val="24"/>
      </w:rPr>
      <w:t>із</w:t>
    </w:r>
    <w:proofErr w:type="spellEnd"/>
    <w:r>
      <w:rPr>
        <w:rStyle w:val="ac"/>
        <w:rFonts w:ascii="Times New Roman" w:hAnsi="Times New Roman"/>
        <w:sz w:val="24"/>
        <w:szCs w:val="24"/>
        <w:lang w:val="uk-UA"/>
      </w:rPr>
      <w:t xml:space="preserve"> </w:t>
    </w:r>
    <w:r w:rsidRPr="000B083A">
      <w:rPr>
        <w:rStyle w:val="ac"/>
        <w:rFonts w:ascii="Times New Roman" w:hAnsi="Times New Roman"/>
        <w:sz w:val="24"/>
        <w:szCs w:val="24"/>
      </w:rPr>
      <w:fldChar w:fldCharType="begin"/>
    </w:r>
    <w:r w:rsidRPr="000B083A">
      <w:rPr>
        <w:rStyle w:val="ac"/>
        <w:rFonts w:ascii="Times New Roman" w:hAnsi="Times New Roman"/>
        <w:sz w:val="24"/>
        <w:szCs w:val="24"/>
      </w:rPr>
      <w:instrText xml:space="preserve"> NUMPAGES </w:instrText>
    </w:r>
    <w:r w:rsidRPr="000B083A">
      <w:rPr>
        <w:rStyle w:val="ac"/>
        <w:rFonts w:ascii="Times New Roman" w:hAnsi="Times New Roman"/>
        <w:sz w:val="24"/>
        <w:szCs w:val="24"/>
      </w:rPr>
      <w:fldChar w:fldCharType="separate"/>
    </w:r>
    <w:r>
      <w:rPr>
        <w:rStyle w:val="ac"/>
        <w:rFonts w:ascii="Times New Roman" w:hAnsi="Times New Roman"/>
        <w:noProof/>
        <w:sz w:val="24"/>
        <w:szCs w:val="24"/>
      </w:rPr>
      <w:t>8</w:t>
    </w:r>
    <w:r w:rsidRPr="000B083A">
      <w:rPr>
        <w:rStyle w:val="ac"/>
        <w:rFonts w:ascii="Times New Roman" w:hAnsi="Times New Roman"/>
        <w:sz w:val="24"/>
        <w:szCs w:val="24"/>
      </w:rPr>
      <w:fldChar w:fldCharType="end"/>
    </w:r>
  </w:p>
  <w:p w:rsidR="00B217C1" w:rsidRDefault="00B217C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5"/>
        <w:szCs w:val="25"/>
        <w:u w:val="none"/>
      </w:rPr>
    </w:lvl>
  </w:abstractNum>
  <w:abstractNum w:abstractNumId="1">
    <w:nsid w:val="059724DD"/>
    <w:multiLevelType w:val="hybridMultilevel"/>
    <w:tmpl w:val="F1E2F2B2"/>
    <w:lvl w:ilvl="0" w:tplc="5CBE767C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05EB3458"/>
    <w:multiLevelType w:val="hybridMultilevel"/>
    <w:tmpl w:val="2E922622"/>
    <w:lvl w:ilvl="0" w:tplc="04E879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72A0E99"/>
    <w:multiLevelType w:val="hybridMultilevel"/>
    <w:tmpl w:val="0CDCC646"/>
    <w:lvl w:ilvl="0" w:tplc="E4DAFF5C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B49212E"/>
    <w:multiLevelType w:val="multilevel"/>
    <w:tmpl w:val="425EA67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7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7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5">
    <w:nsid w:val="0CC47C3D"/>
    <w:multiLevelType w:val="multilevel"/>
    <w:tmpl w:val="09AA20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CC6362B"/>
    <w:multiLevelType w:val="hybridMultilevel"/>
    <w:tmpl w:val="D90AD8F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65D18A5"/>
    <w:multiLevelType w:val="multilevel"/>
    <w:tmpl w:val="36DC046E"/>
    <w:lvl w:ilvl="0">
      <w:start w:val="7"/>
      <w:numFmt w:val="decimal"/>
      <w:lvlText w:val="%1."/>
      <w:lvlJc w:val="left"/>
      <w:pPr>
        <w:ind w:left="2460" w:hanging="2460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3027" w:hanging="2460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3594" w:hanging="246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161" w:hanging="246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4728" w:hanging="246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5295" w:hanging="246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862" w:hanging="246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6429" w:hanging="246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996" w:hanging="2460"/>
      </w:pPr>
      <w:rPr>
        <w:rFonts w:hint="default"/>
        <w:u w:val="single"/>
      </w:rPr>
    </w:lvl>
  </w:abstractNum>
  <w:abstractNum w:abstractNumId="8">
    <w:nsid w:val="1AC12099"/>
    <w:multiLevelType w:val="multilevel"/>
    <w:tmpl w:val="69D47762"/>
    <w:lvl w:ilvl="0">
      <w:start w:val="3"/>
      <w:numFmt w:val="decimal"/>
      <w:lvlText w:val="%1."/>
      <w:lvlJc w:val="left"/>
      <w:pPr>
        <w:tabs>
          <w:tab w:val="num" w:pos="1259"/>
        </w:tabs>
        <w:ind w:left="1259" w:hanging="408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9">
    <w:nsid w:val="1BE5607C"/>
    <w:multiLevelType w:val="hybridMultilevel"/>
    <w:tmpl w:val="FD880366"/>
    <w:lvl w:ilvl="0" w:tplc="4B3A4C1A">
      <w:start w:val="3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0">
    <w:nsid w:val="1F650F20"/>
    <w:multiLevelType w:val="hybridMultilevel"/>
    <w:tmpl w:val="B31EFADE"/>
    <w:lvl w:ilvl="0" w:tplc="502652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3B62C25"/>
    <w:multiLevelType w:val="multilevel"/>
    <w:tmpl w:val="D94E06F4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0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40" w:hanging="2160"/>
      </w:pPr>
      <w:rPr>
        <w:rFonts w:cs="Times New Roman" w:hint="default"/>
      </w:rPr>
    </w:lvl>
  </w:abstractNum>
  <w:abstractNum w:abstractNumId="12">
    <w:nsid w:val="280D2931"/>
    <w:multiLevelType w:val="hybridMultilevel"/>
    <w:tmpl w:val="93688106"/>
    <w:lvl w:ilvl="0" w:tplc="5590CE94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FE06BF8"/>
    <w:multiLevelType w:val="hybridMultilevel"/>
    <w:tmpl w:val="4C5E42C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CF5694"/>
    <w:multiLevelType w:val="hybridMultilevel"/>
    <w:tmpl w:val="46EEAC58"/>
    <w:lvl w:ilvl="0" w:tplc="DEC84FC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2E293E"/>
    <w:multiLevelType w:val="hybridMultilevel"/>
    <w:tmpl w:val="712E7D6A"/>
    <w:lvl w:ilvl="0" w:tplc="213C3B96">
      <w:start w:val="1"/>
      <w:numFmt w:val="upperRoman"/>
      <w:lvlText w:val="%1."/>
      <w:lvlJc w:val="left"/>
      <w:pPr>
        <w:ind w:left="2499" w:hanging="30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0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7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619" w:hanging="180"/>
      </w:pPr>
      <w:rPr>
        <w:rFonts w:cs="Times New Roman"/>
      </w:rPr>
    </w:lvl>
  </w:abstractNum>
  <w:abstractNum w:abstractNumId="16">
    <w:nsid w:val="56151EE7"/>
    <w:multiLevelType w:val="hybridMultilevel"/>
    <w:tmpl w:val="E266233C"/>
    <w:lvl w:ilvl="0" w:tplc="3C94589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57D8420B"/>
    <w:multiLevelType w:val="hybridMultilevel"/>
    <w:tmpl w:val="EA869AE4"/>
    <w:lvl w:ilvl="0" w:tplc="699C21B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8AD383E"/>
    <w:multiLevelType w:val="multilevel"/>
    <w:tmpl w:val="DB5A93AA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9">
    <w:nsid w:val="5C126188"/>
    <w:multiLevelType w:val="multilevel"/>
    <w:tmpl w:val="F932B294"/>
    <w:lvl w:ilvl="0">
      <w:start w:val="7"/>
      <w:numFmt w:val="decimal"/>
      <w:lvlText w:val="%1."/>
      <w:lvlJc w:val="left"/>
      <w:pPr>
        <w:ind w:left="735" w:hanging="735"/>
      </w:pPr>
      <w:rPr>
        <w:rFonts w:hint="default"/>
        <w:u w:val="single"/>
      </w:rPr>
    </w:lvl>
    <w:lvl w:ilvl="1">
      <w:start w:val="2"/>
      <w:numFmt w:val="decimal"/>
      <w:lvlText w:val="%1.%2."/>
      <w:lvlJc w:val="left"/>
      <w:pPr>
        <w:ind w:left="1302" w:hanging="735"/>
      </w:pPr>
      <w:rPr>
        <w:rFonts w:hint="default"/>
        <w:u w:val="single"/>
      </w:rPr>
    </w:lvl>
    <w:lvl w:ilvl="2">
      <w:start w:val="1"/>
      <w:numFmt w:val="decimal"/>
      <w:lvlText w:val="%1.%2.%3."/>
      <w:lvlJc w:val="left"/>
      <w:pPr>
        <w:ind w:left="1869" w:hanging="735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u w:val="single"/>
      </w:rPr>
    </w:lvl>
  </w:abstractNum>
  <w:abstractNum w:abstractNumId="20">
    <w:nsid w:val="5EF52D56"/>
    <w:multiLevelType w:val="multilevel"/>
    <w:tmpl w:val="D118FFB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54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0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5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7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2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4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9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520" w:hanging="2160"/>
      </w:pPr>
      <w:rPr>
        <w:rFonts w:cs="Times New Roman" w:hint="default"/>
      </w:rPr>
    </w:lvl>
  </w:abstractNum>
  <w:abstractNum w:abstractNumId="21">
    <w:nsid w:val="60B01E33"/>
    <w:multiLevelType w:val="multilevel"/>
    <w:tmpl w:val="79D2E4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22">
    <w:nsid w:val="616F3095"/>
    <w:multiLevelType w:val="multilevel"/>
    <w:tmpl w:val="24A4F4B0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658A3503"/>
    <w:multiLevelType w:val="multilevel"/>
    <w:tmpl w:val="5A6AF86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>
    <w:nsid w:val="665227DC"/>
    <w:multiLevelType w:val="hybridMultilevel"/>
    <w:tmpl w:val="10E44FB2"/>
    <w:lvl w:ilvl="0" w:tplc="6B7E4840">
      <w:start w:val="3"/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5">
    <w:nsid w:val="6655179A"/>
    <w:multiLevelType w:val="multilevel"/>
    <w:tmpl w:val="60CE2526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6">
    <w:nsid w:val="69C90876"/>
    <w:multiLevelType w:val="hybridMultilevel"/>
    <w:tmpl w:val="B5C4ACD6"/>
    <w:lvl w:ilvl="0" w:tplc="17B6245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34D29DF"/>
    <w:multiLevelType w:val="hybridMultilevel"/>
    <w:tmpl w:val="8B06EB40"/>
    <w:lvl w:ilvl="0" w:tplc="900211F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4EB27DA"/>
    <w:multiLevelType w:val="multilevel"/>
    <w:tmpl w:val="555AB0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abstractNum w:abstractNumId="29">
    <w:nsid w:val="7C577320"/>
    <w:multiLevelType w:val="hybridMultilevel"/>
    <w:tmpl w:val="14264D9C"/>
    <w:lvl w:ilvl="0" w:tplc="DE62D0CA">
      <w:start w:val="1"/>
      <w:numFmt w:val="decimal"/>
      <w:lvlText w:val="%1."/>
      <w:lvlJc w:val="left"/>
      <w:pPr>
        <w:ind w:left="489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29"/>
  </w:num>
  <w:num w:numId="4">
    <w:abstractNumId w:val="18"/>
  </w:num>
  <w:num w:numId="5">
    <w:abstractNumId w:val="9"/>
  </w:num>
  <w:num w:numId="6">
    <w:abstractNumId w:val="15"/>
  </w:num>
  <w:num w:numId="7">
    <w:abstractNumId w:val="23"/>
  </w:num>
  <w:num w:numId="8">
    <w:abstractNumId w:val="21"/>
  </w:num>
  <w:num w:numId="9">
    <w:abstractNumId w:val="14"/>
  </w:num>
  <w:num w:numId="10">
    <w:abstractNumId w:val="28"/>
  </w:num>
  <w:num w:numId="11">
    <w:abstractNumId w:val="20"/>
  </w:num>
  <w:num w:numId="12">
    <w:abstractNumId w:val="5"/>
  </w:num>
  <w:num w:numId="13">
    <w:abstractNumId w:val="2"/>
  </w:num>
  <w:num w:numId="14">
    <w:abstractNumId w:val="13"/>
  </w:num>
  <w:num w:numId="15">
    <w:abstractNumId w:val="26"/>
  </w:num>
  <w:num w:numId="16">
    <w:abstractNumId w:val="17"/>
  </w:num>
  <w:num w:numId="17">
    <w:abstractNumId w:val="16"/>
  </w:num>
  <w:num w:numId="18">
    <w:abstractNumId w:val="22"/>
  </w:num>
  <w:num w:numId="19">
    <w:abstractNumId w:val="25"/>
  </w:num>
  <w:num w:numId="20">
    <w:abstractNumId w:val="8"/>
  </w:num>
  <w:num w:numId="21">
    <w:abstractNumId w:val="12"/>
  </w:num>
  <w:num w:numId="22">
    <w:abstractNumId w:val="24"/>
  </w:num>
  <w:num w:numId="23">
    <w:abstractNumId w:val="0"/>
  </w:num>
  <w:num w:numId="24">
    <w:abstractNumId w:val="3"/>
  </w:num>
  <w:num w:numId="25">
    <w:abstractNumId w:val="11"/>
  </w:num>
  <w:num w:numId="26">
    <w:abstractNumId w:val="27"/>
  </w:num>
  <w:num w:numId="27">
    <w:abstractNumId w:val="10"/>
  </w:num>
  <w:num w:numId="28">
    <w:abstractNumId w:val="4"/>
  </w:num>
  <w:num w:numId="29">
    <w:abstractNumId w:val="7"/>
  </w:num>
  <w:num w:numId="3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7C94"/>
    <w:rsid w:val="00000B99"/>
    <w:rsid w:val="00000F53"/>
    <w:rsid w:val="000012C2"/>
    <w:rsid w:val="00001B06"/>
    <w:rsid w:val="0000444B"/>
    <w:rsid w:val="000078CD"/>
    <w:rsid w:val="00013A10"/>
    <w:rsid w:val="00015770"/>
    <w:rsid w:val="000208F8"/>
    <w:rsid w:val="00021E50"/>
    <w:rsid w:val="00023F87"/>
    <w:rsid w:val="0002433B"/>
    <w:rsid w:val="000274D8"/>
    <w:rsid w:val="000305BC"/>
    <w:rsid w:val="00030D9E"/>
    <w:rsid w:val="00030DC4"/>
    <w:rsid w:val="000340E2"/>
    <w:rsid w:val="0003427F"/>
    <w:rsid w:val="00036559"/>
    <w:rsid w:val="0003676D"/>
    <w:rsid w:val="00036CDD"/>
    <w:rsid w:val="0004007E"/>
    <w:rsid w:val="00042425"/>
    <w:rsid w:val="0004302B"/>
    <w:rsid w:val="00047A23"/>
    <w:rsid w:val="0005045A"/>
    <w:rsid w:val="00050509"/>
    <w:rsid w:val="00051580"/>
    <w:rsid w:val="00051DA7"/>
    <w:rsid w:val="00052298"/>
    <w:rsid w:val="00055934"/>
    <w:rsid w:val="00056B86"/>
    <w:rsid w:val="0006154B"/>
    <w:rsid w:val="000617FC"/>
    <w:rsid w:val="00063537"/>
    <w:rsid w:val="00070AFD"/>
    <w:rsid w:val="00077DF1"/>
    <w:rsid w:val="00080B15"/>
    <w:rsid w:val="00080F1C"/>
    <w:rsid w:val="00082361"/>
    <w:rsid w:val="00082ED0"/>
    <w:rsid w:val="00084A58"/>
    <w:rsid w:val="00090A19"/>
    <w:rsid w:val="000936E8"/>
    <w:rsid w:val="00094AFC"/>
    <w:rsid w:val="00096431"/>
    <w:rsid w:val="000A0322"/>
    <w:rsid w:val="000A0430"/>
    <w:rsid w:val="000A05FF"/>
    <w:rsid w:val="000A11B1"/>
    <w:rsid w:val="000A1318"/>
    <w:rsid w:val="000A1A23"/>
    <w:rsid w:val="000A2D49"/>
    <w:rsid w:val="000A34AD"/>
    <w:rsid w:val="000A6123"/>
    <w:rsid w:val="000A6A3B"/>
    <w:rsid w:val="000A7669"/>
    <w:rsid w:val="000B083A"/>
    <w:rsid w:val="000B5F0D"/>
    <w:rsid w:val="000C098D"/>
    <w:rsid w:val="000D0D9B"/>
    <w:rsid w:val="000D2212"/>
    <w:rsid w:val="000D2C2B"/>
    <w:rsid w:val="000D5DA2"/>
    <w:rsid w:val="000D6549"/>
    <w:rsid w:val="000D7880"/>
    <w:rsid w:val="000E0275"/>
    <w:rsid w:val="000E0E53"/>
    <w:rsid w:val="000E1132"/>
    <w:rsid w:val="000E1CCD"/>
    <w:rsid w:val="000E4480"/>
    <w:rsid w:val="000E4534"/>
    <w:rsid w:val="000E4F79"/>
    <w:rsid w:val="000E54A6"/>
    <w:rsid w:val="000E61EF"/>
    <w:rsid w:val="000E72B1"/>
    <w:rsid w:val="000F266D"/>
    <w:rsid w:val="000F3283"/>
    <w:rsid w:val="000F5A4C"/>
    <w:rsid w:val="000F6CC4"/>
    <w:rsid w:val="001005D6"/>
    <w:rsid w:val="00107CB9"/>
    <w:rsid w:val="00107EC0"/>
    <w:rsid w:val="00111CAF"/>
    <w:rsid w:val="00112CBD"/>
    <w:rsid w:val="00113F56"/>
    <w:rsid w:val="00115F09"/>
    <w:rsid w:val="00122271"/>
    <w:rsid w:val="00127AC0"/>
    <w:rsid w:val="00130C8B"/>
    <w:rsid w:val="001327AB"/>
    <w:rsid w:val="00134308"/>
    <w:rsid w:val="00135FC6"/>
    <w:rsid w:val="00136E0E"/>
    <w:rsid w:val="00141153"/>
    <w:rsid w:val="0014303C"/>
    <w:rsid w:val="00143B99"/>
    <w:rsid w:val="00145359"/>
    <w:rsid w:val="00147C93"/>
    <w:rsid w:val="00154039"/>
    <w:rsid w:val="0015410A"/>
    <w:rsid w:val="00154649"/>
    <w:rsid w:val="001575D6"/>
    <w:rsid w:val="0016320A"/>
    <w:rsid w:val="00163259"/>
    <w:rsid w:val="0016480B"/>
    <w:rsid w:val="001648CD"/>
    <w:rsid w:val="0016619E"/>
    <w:rsid w:val="00166440"/>
    <w:rsid w:val="001665C7"/>
    <w:rsid w:val="00166D04"/>
    <w:rsid w:val="00167B9A"/>
    <w:rsid w:val="00172256"/>
    <w:rsid w:val="001751D4"/>
    <w:rsid w:val="00180C19"/>
    <w:rsid w:val="00182025"/>
    <w:rsid w:val="00182E3F"/>
    <w:rsid w:val="00185B4D"/>
    <w:rsid w:val="00186CA8"/>
    <w:rsid w:val="00187EE0"/>
    <w:rsid w:val="00190E6A"/>
    <w:rsid w:val="00194089"/>
    <w:rsid w:val="001A0FEB"/>
    <w:rsid w:val="001B06DD"/>
    <w:rsid w:val="001B16DB"/>
    <w:rsid w:val="001B5B70"/>
    <w:rsid w:val="001C080D"/>
    <w:rsid w:val="001C12AE"/>
    <w:rsid w:val="001C132D"/>
    <w:rsid w:val="001C2FB9"/>
    <w:rsid w:val="001C31D8"/>
    <w:rsid w:val="001C356B"/>
    <w:rsid w:val="001C63D4"/>
    <w:rsid w:val="001C6987"/>
    <w:rsid w:val="001D1C4A"/>
    <w:rsid w:val="001D357B"/>
    <w:rsid w:val="001D4541"/>
    <w:rsid w:val="001D5D3D"/>
    <w:rsid w:val="001E14BC"/>
    <w:rsid w:val="001E2538"/>
    <w:rsid w:val="001E7986"/>
    <w:rsid w:val="001F02FF"/>
    <w:rsid w:val="001F05F4"/>
    <w:rsid w:val="001F14C1"/>
    <w:rsid w:val="001F5432"/>
    <w:rsid w:val="001F6CE8"/>
    <w:rsid w:val="001F71E9"/>
    <w:rsid w:val="001F7C9F"/>
    <w:rsid w:val="001F7F19"/>
    <w:rsid w:val="002024EF"/>
    <w:rsid w:val="00202A1C"/>
    <w:rsid w:val="00202F4F"/>
    <w:rsid w:val="00203B9B"/>
    <w:rsid w:val="0020492A"/>
    <w:rsid w:val="0020768B"/>
    <w:rsid w:val="00210164"/>
    <w:rsid w:val="00214C1C"/>
    <w:rsid w:val="002205E7"/>
    <w:rsid w:val="00221127"/>
    <w:rsid w:val="00222041"/>
    <w:rsid w:val="00222D90"/>
    <w:rsid w:val="002231E9"/>
    <w:rsid w:val="00223F83"/>
    <w:rsid w:val="002256FA"/>
    <w:rsid w:val="00226127"/>
    <w:rsid w:val="00230954"/>
    <w:rsid w:val="0023232E"/>
    <w:rsid w:val="0023274D"/>
    <w:rsid w:val="00233A06"/>
    <w:rsid w:val="00234AC2"/>
    <w:rsid w:val="0023691F"/>
    <w:rsid w:val="002415B0"/>
    <w:rsid w:val="00251116"/>
    <w:rsid w:val="00251A8C"/>
    <w:rsid w:val="00254102"/>
    <w:rsid w:val="00260E63"/>
    <w:rsid w:val="00261D49"/>
    <w:rsid w:val="00262822"/>
    <w:rsid w:val="00264FF4"/>
    <w:rsid w:val="00265639"/>
    <w:rsid w:val="002663C3"/>
    <w:rsid w:val="002668C1"/>
    <w:rsid w:val="002706D0"/>
    <w:rsid w:val="002709F8"/>
    <w:rsid w:val="00271961"/>
    <w:rsid w:val="00273D06"/>
    <w:rsid w:val="00274E13"/>
    <w:rsid w:val="00284CF7"/>
    <w:rsid w:val="0028558D"/>
    <w:rsid w:val="0028625B"/>
    <w:rsid w:val="00286D3F"/>
    <w:rsid w:val="00287C94"/>
    <w:rsid w:val="00287F3F"/>
    <w:rsid w:val="002A48D8"/>
    <w:rsid w:val="002A761F"/>
    <w:rsid w:val="002B0B71"/>
    <w:rsid w:val="002B0B9B"/>
    <w:rsid w:val="002B3734"/>
    <w:rsid w:val="002B4242"/>
    <w:rsid w:val="002B43BF"/>
    <w:rsid w:val="002B4B40"/>
    <w:rsid w:val="002B5A67"/>
    <w:rsid w:val="002B6576"/>
    <w:rsid w:val="002B67CB"/>
    <w:rsid w:val="002C2CBA"/>
    <w:rsid w:val="002C2E4D"/>
    <w:rsid w:val="002C4900"/>
    <w:rsid w:val="002C7270"/>
    <w:rsid w:val="002D1406"/>
    <w:rsid w:val="002D4D46"/>
    <w:rsid w:val="002D6453"/>
    <w:rsid w:val="002E0137"/>
    <w:rsid w:val="002E0FDD"/>
    <w:rsid w:val="002E646B"/>
    <w:rsid w:val="002E65FD"/>
    <w:rsid w:val="002F2547"/>
    <w:rsid w:val="002F30F7"/>
    <w:rsid w:val="002F56E7"/>
    <w:rsid w:val="002F78C0"/>
    <w:rsid w:val="003005E3"/>
    <w:rsid w:val="0030141C"/>
    <w:rsid w:val="0030566F"/>
    <w:rsid w:val="00310E25"/>
    <w:rsid w:val="00311F30"/>
    <w:rsid w:val="00312CB1"/>
    <w:rsid w:val="00317115"/>
    <w:rsid w:val="00322DF7"/>
    <w:rsid w:val="0032384C"/>
    <w:rsid w:val="00331D1F"/>
    <w:rsid w:val="003327CC"/>
    <w:rsid w:val="00333D75"/>
    <w:rsid w:val="003344DC"/>
    <w:rsid w:val="003354CE"/>
    <w:rsid w:val="00337066"/>
    <w:rsid w:val="00340BD6"/>
    <w:rsid w:val="00341F67"/>
    <w:rsid w:val="00343252"/>
    <w:rsid w:val="003457C7"/>
    <w:rsid w:val="003537F6"/>
    <w:rsid w:val="003558D1"/>
    <w:rsid w:val="00356BF9"/>
    <w:rsid w:val="003606EA"/>
    <w:rsid w:val="00365B48"/>
    <w:rsid w:val="003679A6"/>
    <w:rsid w:val="0037663A"/>
    <w:rsid w:val="00376E8C"/>
    <w:rsid w:val="00382F38"/>
    <w:rsid w:val="003877F3"/>
    <w:rsid w:val="0039106A"/>
    <w:rsid w:val="0039377F"/>
    <w:rsid w:val="003943B8"/>
    <w:rsid w:val="00395DB9"/>
    <w:rsid w:val="00396875"/>
    <w:rsid w:val="003A6A87"/>
    <w:rsid w:val="003B0D85"/>
    <w:rsid w:val="003B1B39"/>
    <w:rsid w:val="003B7B59"/>
    <w:rsid w:val="003C27CA"/>
    <w:rsid w:val="003C2D37"/>
    <w:rsid w:val="003C6BFB"/>
    <w:rsid w:val="003C727D"/>
    <w:rsid w:val="003D1529"/>
    <w:rsid w:val="003D49A9"/>
    <w:rsid w:val="003E01DA"/>
    <w:rsid w:val="003E0FB0"/>
    <w:rsid w:val="003E363F"/>
    <w:rsid w:val="003E45AF"/>
    <w:rsid w:val="003E56FF"/>
    <w:rsid w:val="003E6F0D"/>
    <w:rsid w:val="003F0C55"/>
    <w:rsid w:val="003F0E9D"/>
    <w:rsid w:val="003F32BF"/>
    <w:rsid w:val="003F461E"/>
    <w:rsid w:val="003F63ED"/>
    <w:rsid w:val="003F7463"/>
    <w:rsid w:val="003F7CEA"/>
    <w:rsid w:val="004030EA"/>
    <w:rsid w:val="00403507"/>
    <w:rsid w:val="00404183"/>
    <w:rsid w:val="00405E2F"/>
    <w:rsid w:val="004070CD"/>
    <w:rsid w:val="0041027D"/>
    <w:rsid w:val="004102E3"/>
    <w:rsid w:val="00410709"/>
    <w:rsid w:val="00412569"/>
    <w:rsid w:val="004145F7"/>
    <w:rsid w:val="00415831"/>
    <w:rsid w:val="00416495"/>
    <w:rsid w:val="00420AE6"/>
    <w:rsid w:val="004303F8"/>
    <w:rsid w:val="0043121E"/>
    <w:rsid w:val="004348A8"/>
    <w:rsid w:val="00434E8C"/>
    <w:rsid w:val="00435E66"/>
    <w:rsid w:val="00436C12"/>
    <w:rsid w:val="00437792"/>
    <w:rsid w:val="00437C86"/>
    <w:rsid w:val="004400E2"/>
    <w:rsid w:val="00442183"/>
    <w:rsid w:val="00443A05"/>
    <w:rsid w:val="00444339"/>
    <w:rsid w:val="00444BF7"/>
    <w:rsid w:val="0044504E"/>
    <w:rsid w:val="004458A2"/>
    <w:rsid w:val="00451285"/>
    <w:rsid w:val="004515F5"/>
    <w:rsid w:val="00454316"/>
    <w:rsid w:val="00455A33"/>
    <w:rsid w:val="00473AF1"/>
    <w:rsid w:val="00474F50"/>
    <w:rsid w:val="00475BD8"/>
    <w:rsid w:val="00481FB0"/>
    <w:rsid w:val="00483520"/>
    <w:rsid w:val="004835B7"/>
    <w:rsid w:val="00483B7A"/>
    <w:rsid w:val="0048616D"/>
    <w:rsid w:val="00490510"/>
    <w:rsid w:val="004A3BA3"/>
    <w:rsid w:val="004A4AD9"/>
    <w:rsid w:val="004A501E"/>
    <w:rsid w:val="004A5841"/>
    <w:rsid w:val="004A69B9"/>
    <w:rsid w:val="004B2041"/>
    <w:rsid w:val="004B3FC6"/>
    <w:rsid w:val="004B664D"/>
    <w:rsid w:val="004B6A25"/>
    <w:rsid w:val="004B74E8"/>
    <w:rsid w:val="004C035C"/>
    <w:rsid w:val="004C6FEB"/>
    <w:rsid w:val="004C7A03"/>
    <w:rsid w:val="004D0221"/>
    <w:rsid w:val="004D1AD1"/>
    <w:rsid w:val="004E47CD"/>
    <w:rsid w:val="004F00E9"/>
    <w:rsid w:val="004F379D"/>
    <w:rsid w:val="004F7E1C"/>
    <w:rsid w:val="00500DD4"/>
    <w:rsid w:val="00503CA0"/>
    <w:rsid w:val="00504A56"/>
    <w:rsid w:val="00504C92"/>
    <w:rsid w:val="005078CE"/>
    <w:rsid w:val="00511CC4"/>
    <w:rsid w:val="00512FD1"/>
    <w:rsid w:val="005130BC"/>
    <w:rsid w:val="00522F1E"/>
    <w:rsid w:val="00526EDF"/>
    <w:rsid w:val="00527B29"/>
    <w:rsid w:val="005344F4"/>
    <w:rsid w:val="00536C0E"/>
    <w:rsid w:val="00537C16"/>
    <w:rsid w:val="0054004C"/>
    <w:rsid w:val="00544A5C"/>
    <w:rsid w:val="005455B9"/>
    <w:rsid w:val="00546C91"/>
    <w:rsid w:val="00547BD4"/>
    <w:rsid w:val="00557EAD"/>
    <w:rsid w:val="0056272F"/>
    <w:rsid w:val="00565753"/>
    <w:rsid w:val="00565953"/>
    <w:rsid w:val="00566B6C"/>
    <w:rsid w:val="00567392"/>
    <w:rsid w:val="00572516"/>
    <w:rsid w:val="00574ABD"/>
    <w:rsid w:val="0057528C"/>
    <w:rsid w:val="0057792A"/>
    <w:rsid w:val="0058484F"/>
    <w:rsid w:val="00587C18"/>
    <w:rsid w:val="00590679"/>
    <w:rsid w:val="00591B63"/>
    <w:rsid w:val="00595611"/>
    <w:rsid w:val="005A2649"/>
    <w:rsid w:val="005A2721"/>
    <w:rsid w:val="005A63BA"/>
    <w:rsid w:val="005A6E56"/>
    <w:rsid w:val="005B4367"/>
    <w:rsid w:val="005B5DBB"/>
    <w:rsid w:val="005C5094"/>
    <w:rsid w:val="005C5BE1"/>
    <w:rsid w:val="005C5FAB"/>
    <w:rsid w:val="005C7FD5"/>
    <w:rsid w:val="005D7059"/>
    <w:rsid w:val="005E60C2"/>
    <w:rsid w:val="005E65E1"/>
    <w:rsid w:val="005F100A"/>
    <w:rsid w:val="005F3354"/>
    <w:rsid w:val="005F47BF"/>
    <w:rsid w:val="005F780B"/>
    <w:rsid w:val="005F7FE6"/>
    <w:rsid w:val="00604484"/>
    <w:rsid w:val="006050E2"/>
    <w:rsid w:val="006112A1"/>
    <w:rsid w:val="00611E98"/>
    <w:rsid w:val="006145BE"/>
    <w:rsid w:val="00615F2B"/>
    <w:rsid w:val="00617B09"/>
    <w:rsid w:val="0062016C"/>
    <w:rsid w:val="006203B8"/>
    <w:rsid w:val="00623791"/>
    <w:rsid w:val="00624568"/>
    <w:rsid w:val="00625FD7"/>
    <w:rsid w:val="00630149"/>
    <w:rsid w:val="00630C3B"/>
    <w:rsid w:val="00631CF2"/>
    <w:rsid w:val="0063224D"/>
    <w:rsid w:val="00632439"/>
    <w:rsid w:val="00633877"/>
    <w:rsid w:val="00634420"/>
    <w:rsid w:val="006356BD"/>
    <w:rsid w:val="00635EE1"/>
    <w:rsid w:val="00635F24"/>
    <w:rsid w:val="006362E0"/>
    <w:rsid w:val="0063650A"/>
    <w:rsid w:val="00636BD4"/>
    <w:rsid w:val="00641125"/>
    <w:rsid w:val="00645288"/>
    <w:rsid w:val="00645558"/>
    <w:rsid w:val="006463D0"/>
    <w:rsid w:val="006500AD"/>
    <w:rsid w:val="006521DD"/>
    <w:rsid w:val="006524B8"/>
    <w:rsid w:val="0065629C"/>
    <w:rsid w:val="0065651C"/>
    <w:rsid w:val="00656DE2"/>
    <w:rsid w:val="0066019B"/>
    <w:rsid w:val="00665A3B"/>
    <w:rsid w:val="0066647C"/>
    <w:rsid w:val="00667C44"/>
    <w:rsid w:val="00672C81"/>
    <w:rsid w:val="00675548"/>
    <w:rsid w:val="00675A24"/>
    <w:rsid w:val="00676A3C"/>
    <w:rsid w:val="0068451D"/>
    <w:rsid w:val="006867AB"/>
    <w:rsid w:val="00691541"/>
    <w:rsid w:val="00692BAF"/>
    <w:rsid w:val="00697D57"/>
    <w:rsid w:val="006A0469"/>
    <w:rsid w:val="006A43C6"/>
    <w:rsid w:val="006B1ED3"/>
    <w:rsid w:val="006B74B8"/>
    <w:rsid w:val="006C0A5E"/>
    <w:rsid w:val="006C1D0E"/>
    <w:rsid w:val="006C2C33"/>
    <w:rsid w:val="006C4310"/>
    <w:rsid w:val="006C4634"/>
    <w:rsid w:val="006C56EB"/>
    <w:rsid w:val="006C6BCF"/>
    <w:rsid w:val="006C7A3F"/>
    <w:rsid w:val="006D0CC6"/>
    <w:rsid w:val="006D2214"/>
    <w:rsid w:val="006D4252"/>
    <w:rsid w:val="006D635F"/>
    <w:rsid w:val="006D661E"/>
    <w:rsid w:val="006E3A5D"/>
    <w:rsid w:val="006F148E"/>
    <w:rsid w:val="006F339A"/>
    <w:rsid w:val="006F3BA1"/>
    <w:rsid w:val="006F5BB4"/>
    <w:rsid w:val="00701E16"/>
    <w:rsid w:val="0070205A"/>
    <w:rsid w:val="00702714"/>
    <w:rsid w:val="00710A3E"/>
    <w:rsid w:val="007119E8"/>
    <w:rsid w:val="0071327D"/>
    <w:rsid w:val="00715644"/>
    <w:rsid w:val="00717D1D"/>
    <w:rsid w:val="00720591"/>
    <w:rsid w:val="0073039B"/>
    <w:rsid w:val="007310EB"/>
    <w:rsid w:val="007355D6"/>
    <w:rsid w:val="00736AD7"/>
    <w:rsid w:val="007411E2"/>
    <w:rsid w:val="00743B4C"/>
    <w:rsid w:val="00755B0E"/>
    <w:rsid w:val="007562D8"/>
    <w:rsid w:val="00757F4D"/>
    <w:rsid w:val="00760344"/>
    <w:rsid w:val="00765CB0"/>
    <w:rsid w:val="0076793A"/>
    <w:rsid w:val="007719E3"/>
    <w:rsid w:val="007719EC"/>
    <w:rsid w:val="0077280B"/>
    <w:rsid w:val="00781891"/>
    <w:rsid w:val="0078703F"/>
    <w:rsid w:val="00787E08"/>
    <w:rsid w:val="00791CFD"/>
    <w:rsid w:val="007A25E3"/>
    <w:rsid w:val="007A2920"/>
    <w:rsid w:val="007A2D75"/>
    <w:rsid w:val="007A50D6"/>
    <w:rsid w:val="007A51BE"/>
    <w:rsid w:val="007A74FD"/>
    <w:rsid w:val="007B06F2"/>
    <w:rsid w:val="007B1176"/>
    <w:rsid w:val="007B6792"/>
    <w:rsid w:val="007B70AA"/>
    <w:rsid w:val="007C1A12"/>
    <w:rsid w:val="007C54C6"/>
    <w:rsid w:val="007C54DD"/>
    <w:rsid w:val="007C5F5F"/>
    <w:rsid w:val="007C7E37"/>
    <w:rsid w:val="007D0FE6"/>
    <w:rsid w:val="007D24D2"/>
    <w:rsid w:val="007D3112"/>
    <w:rsid w:val="007D3CC9"/>
    <w:rsid w:val="007D43D8"/>
    <w:rsid w:val="007D51D9"/>
    <w:rsid w:val="007D61FE"/>
    <w:rsid w:val="007D6586"/>
    <w:rsid w:val="007D6D40"/>
    <w:rsid w:val="007D7CD8"/>
    <w:rsid w:val="007E272F"/>
    <w:rsid w:val="007E2E68"/>
    <w:rsid w:val="007E3873"/>
    <w:rsid w:val="007E667E"/>
    <w:rsid w:val="007F01D4"/>
    <w:rsid w:val="00801FB2"/>
    <w:rsid w:val="00802FBD"/>
    <w:rsid w:val="00803830"/>
    <w:rsid w:val="00805797"/>
    <w:rsid w:val="008058A1"/>
    <w:rsid w:val="0081240C"/>
    <w:rsid w:val="0081657F"/>
    <w:rsid w:val="00820AD7"/>
    <w:rsid w:val="00821E14"/>
    <w:rsid w:val="008228E4"/>
    <w:rsid w:val="00826097"/>
    <w:rsid w:val="00826D93"/>
    <w:rsid w:val="00831D69"/>
    <w:rsid w:val="00832471"/>
    <w:rsid w:val="00833660"/>
    <w:rsid w:val="00833DD5"/>
    <w:rsid w:val="00833DF9"/>
    <w:rsid w:val="008356EE"/>
    <w:rsid w:val="008361EF"/>
    <w:rsid w:val="00836B44"/>
    <w:rsid w:val="00837B6C"/>
    <w:rsid w:val="008406F8"/>
    <w:rsid w:val="00841F36"/>
    <w:rsid w:val="00842833"/>
    <w:rsid w:val="00854744"/>
    <w:rsid w:val="00855613"/>
    <w:rsid w:val="008562D9"/>
    <w:rsid w:val="00861078"/>
    <w:rsid w:val="00861FAA"/>
    <w:rsid w:val="008649FD"/>
    <w:rsid w:val="00866E61"/>
    <w:rsid w:val="008779F3"/>
    <w:rsid w:val="0088148E"/>
    <w:rsid w:val="008848CA"/>
    <w:rsid w:val="00894856"/>
    <w:rsid w:val="00897567"/>
    <w:rsid w:val="00897A69"/>
    <w:rsid w:val="008A0F7F"/>
    <w:rsid w:val="008A4896"/>
    <w:rsid w:val="008A6A5B"/>
    <w:rsid w:val="008B036C"/>
    <w:rsid w:val="008B0B18"/>
    <w:rsid w:val="008B22FB"/>
    <w:rsid w:val="008B63B8"/>
    <w:rsid w:val="008B64E5"/>
    <w:rsid w:val="008C0E6E"/>
    <w:rsid w:val="008C18A9"/>
    <w:rsid w:val="008C1E01"/>
    <w:rsid w:val="008C2B61"/>
    <w:rsid w:val="008C2ED7"/>
    <w:rsid w:val="008C7DE9"/>
    <w:rsid w:val="008D04F1"/>
    <w:rsid w:val="008D14D9"/>
    <w:rsid w:val="008D29D0"/>
    <w:rsid w:val="008D35C5"/>
    <w:rsid w:val="008D554C"/>
    <w:rsid w:val="008E53A7"/>
    <w:rsid w:val="008E53BD"/>
    <w:rsid w:val="008E73B0"/>
    <w:rsid w:val="008E7F0D"/>
    <w:rsid w:val="008F161D"/>
    <w:rsid w:val="008F5E44"/>
    <w:rsid w:val="00901672"/>
    <w:rsid w:val="00902857"/>
    <w:rsid w:val="00906B4B"/>
    <w:rsid w:val="00906BA1"/>
    <w:rsid w:val="00906BE5"/>
    <w:rsid w:val="00910123"/>
    <w:rsid w:val="00911C5F"/>
    <w:rsid w:val="00913600"/>
    <w:rsid w:val="0092439D"/>
    <w:rsid w:val="00926EF1"/>
    <w:rsid w:val="00926FA9"/>
    <w:rsid w:val="0093295D"/>
    <w:rsid w:val="00932CCB"/>
    <w:rsid w:val="00933886"/>
    <w:rsid w:val="00933C69"/>
    <w:rsid w:val="00934B51"/>
    <w:rsid w:val="00935AA2"/>
    <w:rsid w:val="00936715"/>
    <w:rsid w:val="00936CB7"/>
    <w:rsid w:val="00940F64"/>
    <w:rsid w:val="00942617"/>
    <w:rsid w:val="00947461"/>
    <w:rsid w:val="0095001B"/>
    <w:rsid w:val="00950057"/>
    <w:rsid w:val="00955B5C"/>
    <w:rsid w:val="0095694B"/>
    <w:rsid w:val="009575E0"/>
    <w:rsid w:val="00960ABF"/>
    <w:rsid w:val="0096219D"/>
    <w:rsid w:val="009640E8"/>
    <w:rsid w:val="00964706"/>
    <w:rsid w:val="00965BAF"/>
    <w:rsid w:val="0096698B"/>
    <w:rsid w:val="00967E6C"/>
    <w:rsid w:val="00970E29"/>
    <w:rsid w:val="0097556E"/>
    <w:rsid w:val="009806F5"/>
    <w:rsid w:val="00981F11"/>
    <w:rsid w:val="00982305"/>
    <w:rsid w:val="009837FC"/>
    <w:rsid w:val="009839D7"/>
    <w:rsid w:val="009846F3"/>
    <w:rsid w:val="0099046F"/>
    <w:rsid w:val="009912A3"/>
    <w:rsid w:val="009914B2"/>
    <w:rsid w:val="00996D4E"/>
    <w:rsid w:val="009976BF"/>
    <w:rsid w:val="009A06A8"/>
    <w:rsid w:val="009A190E"/>
    <w:rsid w:val="009A19AC"/>
    <w:rsid w:val="009A3BC9"/>
    <w:rsid w:val="009A6026"/>
    <w:rsid w:val="009B07DE"/>
    <w:rsid w:val="009B2876"/>
    <w:rsid w:val="009B3496"/>
    <w:rsid w:val="009B38C9"/>
    <w:rsid w:val="009B4075"/>
    <w:rsid w:val="009B5730"/>
    <w:rsid w:val="009B60C8"/>
    <w:rsid w:val="009B692B"/>
    <w:rsid w:val="009C2049"/>
    <w:rsid w:val="009C47A7"/>
    <w:rsid w:val="009D36A9"/>
    <w:rsid w:val="009D5BC6"/>
    <w:rsid w:val="009D5C08"/>
    <w:rsid w:val="009D7A31"/>
    <w:rsid w:val="009E06E4"/>
    <w:rsid w:val="009E0BD5"/>
    <w:rsid w:val="009E0F43"/>
    <w:rsid w:val="009E12BA"/>
    <w:rsid w:val="009E160A"/>
    <w:rsid w:val="009E22C6"/>
    <w:rsid w:val="009E4B78"/>
    <w:rsid w:val="009E559F"/>
    <w:rsid w:val="009E617B"/>
    <w:rsid w:val="009F0587"/>
    <w:rsid w:val="009F14B0"/>
    <w:rsid w:val="009F231F"/>
    <w:rsid w:val="009F4A7C"/>
    <w:rsid w:val="00A04FB4"/>
    <w:rsid w:val="00A06B40"/>
    <w:rsid w:val="00A1047C"/>
    <w:rsid w:val="00A1284D"/>
    <w:rsid w:val="00A1588B"/>
    <w:rsid w:val="00A177F1"/>
    <w:rsid w:val="00A207EE"/>
    <w:rsid w:val="00A223F0"/>
    <w:rsid w:val="00A230A4"/>
    <w:rsid w:val="00A25D55"/>
    <w:rsid w:val="00A31F47"/>
    <w:rsid w:val="00A32049"/>
    <w:rsid w:val="00A32753"/>
    <w:rsid w:val="00A3478A"/>
    <w:rsid w:val="00A3562D"/>
    <w:rsid w:val="00A360E3"/>
    <w:rsid w:val="00A36D8D"/>
    <w:rsid w:val="00A4234F"/>
    <w:rsid w:val="00A4276F"/>
    <w:rsid w:val="00A4454C"/>
    <w:rsid w:val="00A44825"/>
    <w:rsid w:val="00A4561A"/>
    <w:rsid w:val="00A45FA5"/>
    <w:rsid w:val="00A462E4"/>
    <w:rsid w:val="00A4649F"/>
    <w:rsid w:val="00A501A3"/>
    <w:rsid w:val="00A50803"/>
    <w:rsid w:val="00A52270"/>
    <w:rsid w:val="00A533A9"/>
    <w:rsid w:val="00A5393C"/>
    <w:rsid w:val="00A560C0"/>
    <w:rsid w:val="00A56BF7"/>
    <w:rsid w:val="00A7407B"/>
    <w:rsid w:val="00A83A17"/>
    <w:rsid w:val="00A92A0A"/>
    <w:rsid w:val="00A93DA8"/>
    <w:rsid w:val="00A94FA3"/>
    <w:rsid w:val="00A9682B"/>
    <w:rsid w:val="00AA393B"/>
    <w:rsid w:val="00AA4D33"/>
    <w:rsid w:val="00AA5334"/>
    <w:rsid w:val="00AA5DD6"/>
    <w:rsid w:val="00AA69D8"/>
    <w:rsid w:val="00AA6F44"/>
    <w:rsid w:val="00AB2B8B"/>
    <w:rsid w:val="00AB3CA8"/>
    <w:rsid w:val="00AC15BE"/>
    <w:rsid w:val="00AC1ED5"/>
    <w:rsid w:val="00AC3958"/>
    <w:rsid w:val="00AC58F3"/>
    <w:rsid w:val="00AD1C96"/>
    <w:rsid w:val="00AD3043"/>
    <w:rsid w:val="00AD4FD4"/>
    <w:rsid w:val="00AE22CA"/>
    <w:rsid w:val="00AF00BA"/>
    <w:rsid w:val="00AF0D1D"/>
    <w:rsid w:val="00AF0D68"/>
    <w:rsid w:val="00AF348E"/>
    <w:rsid w:val="00AF536C"/>
    <w:rsid w:val="00AF5664"/>
    <w:rsid w:val="00AF6BC5"/>
    <w:rsid w:val="00B0244E"/>
    <w:rsid w:val="00B03520"/>
    <w:rsid w:val="00B055D7"/>
    <w:rsid w:val="00B11B82"/>
    <w:rsid w:val="00B1657F"/>
    <w:rsid w:val="00B1736D"/>
    <w:rsid w:val="00B21162"/>
    <w:rsid w:val="00B21715"/>
    <w:rsid w:val="00B217C1"/>
    <w:rsid w:val="00B22962"/>
    <w:rsid w:val="00B279DE"/>
    <w:rsid w:val="00B27B1C"/>
    <w:rsid w:val="00B27DD5"/>
    <w:rsid w:val="00B34CBF"/>
    <w:rsid w:val="00B356FD"/>
    <w:rsid w:val="00B35B5C"/>
    <w:rsid w:val="00B41F73"/>
    <w:rsid w:val="00B42C5B"/>
    <w:rsid w:val="00B43E19"/>
    <w:rsid w:val="00B473C7"/>
    <w:rsid w:val="00B515B8"/>
    <w:rsid w:val="00B51B9D"/>
    <w:rsid w:val="00B539D3"/>
    <w:rsid w:val="00B54A89"/>
    <w:rsid w:val="00B6005C"/>
    <w:rsid w:val="00B60703"/>
    <w:rsid w:val="00B62768"/>
    <w:rsid w:val="00B65EBB"/>
    <w:rsid w:val="00B71AFE"/>
    <w:rsid w:val="00B71E62"/>
    <w:rsid w:val="00B72F9B"/>
    <w:rsid w:val="00B74AA0"/>
    <w:rsid w:val="00B75719"/>
    <w:rsid w:val="00B75BB6"/>
    <w:rsid w:val="00B81084"/>
    <w:rsid w:val="00B84F4D"/>
    <w:rsid w:val="00B8754C"/>
    <w:rsid w:val="00B903C3"/>
    <w:rsid w:val="00B92FBA"/>
    <w:rsid w:val="00B96036"/>
    <w:rsid w:val="00BA6456"/>
    <w:rsid w:val="00BB0D60"/>
    <w:rsid w:val="00BB3076"/>
    <w:rsid w:val="00BB58D4"/>
    <w:rsid w:val="00BC4A02"/>
    <w:rsid w:val="00BD201F"/>
    <w:rsid w:val="00BD5023"/>
    <w:rsid w:val="00BD73BA"/>
    <w:rsid w:val="00BE0B35"/>
    <w:rsid w:val="00BE1FEE"/>
    <w:rsid w:val="00BE45AA"/>
    <w:rsid w:val="00BF40FC"/>
    <w:rsid w:val="00BF4D39"/>
    <w:rsid w:val="00BF5C79"/>
    <w:rsid w:val="00BF5DD2"/>
    <w:rsid w:val="00C00551"/>
    <w:rsid w:val="00C020DB"/>
    <w:rsid w:val="00C0245B"/>
    <w:rsid w:val="00C0252E"/>
    <w:rsid w:val="00C04D5B"/>
    <w:rsid w:val="00C0600C"/>
    <w:rsid w:val="00C064F3"/>
    <w:rsid w:val="00C06568"/>
    <w:rsid w:val="00C065CD"/>
    <w:rsid w:val="00C07474"/>
    <w:rsid w:val="00C124C4"/>
    <w:rsid w:val="00C12BB9"/>
    <w:rsid w:val="00C1577C"/>
    <w:rsid w:val="00C20F59"/>
    <w:rsid w:val="00C224AD"/>
    <w:rsid w:val="00C225DD"/>
    <w:rsid w:val="00C30528"/>
    <w:rsid w:val="00C3122E"/>
    <w:rsid w:val="00C313CB"/>
    <w:rsid w:val="00C34CDE"/>
    <w:rsid w:val="00C34DDE"/>
    <w:rsid w:val="00C37141"/>
    <w:rsid w:val="00C4316E"/>
    <w:rsid w:val="00C44BCF"/>
    <w:rsid w:val="00C44DAE"/>
    <w:rsid w:val="00C45B43"/>
    <w:rsid w:val="00C479C7"/>
    <w:rsid w:val="00C508B9"/>
    <w:rsid w:val="00C50A30"/>
    <w:rsid w:val="00C5428F"/>
    <w:rsid w:val="00C551C4"/>
    <w:rsid w:val="00C56F80"/>
    <w:rsid w:val="00C57056"/>
    <w:rsid w:val="00C615E8"/>
    <w:rsid w:val="00C61B0D"/>
    <w:rsid w:val="00C70381"/>
    <w:rsid w:val="00C7497C"/>
    <w:rsid w:val="00C76EA6"/>
    <w:rsid w:val="00C876AF"/>
    <w:rsid w:val="00C87A13"/>
    <w:rsid w:val="00C92941"/>
    <w:rsid w:val="00C93F10"/>
    <w:rsid w:val="00C957C3"/>
    <w:rsid w:val="00C9614E"/>
    <w:rsid w:val="00C96D28"/>
    <w:rsid w:val="00C97EE0"/>
    <w:rsid w:val="00C97FCC"/>
    <w:rsid w:val="00CA74E6"/>
    <w:rsid w:val="00CB680A"/>
    <w:rsid w:val="00CB73AB"/>
    <w:rsid w:val="00CC01B1"/>
    <w:rsid w:val="00CC2AA9"/>
    <w:rsid w:val="00CC7DD7"/>
    <w:rsid w:val="00CD2675"/>
    <w:rsid w:val="00CD314B"/>
    <w:rsid w:val="00CD771F"/>
    <w:rsid w:val="00CE0320"/>
    <w:rsid w:val="00CE220C"/>
    <w:rsid w:val="00CE6239"/>
    <w:rsid w:val="00CF0A45"/>
    <w:rsid w:val="00CF4606"/>
    <w:rsid w:val="00D006F4"/>
    <w:rsid w:val="00D034B4"/>
    <w:rsid w:val="00D04B8E"/>
    <w:rsid w:val="00D057A4"/>
    <w:rsid w:val="00D122CA"/>
    <w:rsid w:val="00D14DA2"/>
    <w:rsid w:val="00D14F35"/>
    <w:rsid w:val="00D16979"/>
    <w:rsid w:val="00D2349C"/>
    <w:rsid w:val="00D245B4"/>
    <w:rsid w:val="00D24759"/>
    <w:rsid w:val="00D2583F"/>
    <w:rsid w:val="00D33761"/>
    <w:rsid w:val="00D349B5"/>
    <w:rsid w:val="00D37ACF"/>
    <w:rsid w:val="00D401AD"/>
    <w:rsid w:val="00D40839"/>
    <w:rsid w:val="00D4206F"/>
    <w:rsid w:val="00D46500"/>
    <w:rsid w:val="00D524DA"/>
    <w:rsid w:val="00D52EFC"/>
    <w:rsid w:val="00D5478A"/>
    <w:rsid w:val="00D548DC"/>
    <w:rsid w:val="00D6676F"/>
    <w:rsid w:val="00D70F60"/>
    <w:rsid w:val="00D72AF4"/>
    <w:rsid w:val="00D72B9A"/>
    <w:rsid w:val="00D76F43"/>
    <w:rsid w:val="00D77468"/>
    <w:rsid w:val="00D849CB"/>
    <w:rsid w:val="00D867D3"/>
    <w:rsid w:val="00D86F26"/>
    <w:rsid w:val="00D8772C"/>
    <w:rsid w:val="00D90A97"/>
    <w:rsid w:val="00D92086"/>
    <w:rsid w:val="00D94BDF"/>
    <w:rsid w:val="00D9553B"/>
    <w:rsid w:val="00D95B3B"/>
    <w:rsid w:val="00DA146A"/>
    <w:rsid w:val="00DA4F50"/>
    <w:rsid w:val="00DB06D9"/>
    <w:rsid w:val="00DB0763"/>
    <w:rsid w:val="00DB08AF"/>
    <w:rsid w:val="00DB1B49"/>
    <w:rsid w:val="00DB32ED"/>
    <w:rsid w:val="00DB4236"/>
    <w:rsid w:val="00DB42C3"/>
    <w:rsid w:val="00DB47D3"/>
    <w:rsid w:val="00DB5871"/>
    <w:rsid w:val="00DD5513"/>
    <w:rsid w:val="00DE023E"/>
    <w:rsid w:val="00DE1464"/>
    <w:rsid w:val="00DE1C78"/>
    <w:rsid w:val="00DE5328"/>
    <w:rsid w:val="00DE6158"/>
    <w:rsid w:val="00DE76C0"/>
    <w:rsid w:val="00E0118A"/>
    <w:rsid w:val="00E01C2E"/>
    <w:rsid w:val="00E03EE3"/>
    <w:rsid w:val="00E0479C"/>
    <w:rsid w:val="00E055C5"/>
    <w:rsid w:val="00E1076C"/>
    <w:rsid w:val="00E11E7F"/>
    <w:rsid w:val="00E12DC4"/>
    <w:rsid w:val="00E14DF5"/>
    <w:rsid w:val="00E15528"/>
    <w:rsid w:val="00E16900"/>
    <w:rsid w:val="00E17E57"/>
    <w:rsid w:val="00E20143"/>
    <w:rsid w:val="00E300D8"/>
    <w:rsid w:val="00E30393"/>
    <w:rsid w:val="00E312A0"/>
    <w:rsid w:val="00E31391"/>
    <w:rsid w:val="00E32397"/>
    <w:rsid w:val="00E32A1E"/>
    <w:rsid w:val="00E3450D"/>
    <w:rsid w:val="00E37644"/>
    <w:rsid w:val="00E40E94"/>
    <w:rsid w:val="00E42080"/>
    <w:rsid w:val="00E42BE6"/>
    <w:rsid w:val="00E45071"/>
    <w:rsid w:val="00E45BA7"/>
    <w:rsid w:val="00E47292"/>
    <w:rsid w:val="00E501DA"/>
    <w:rsid w:val="00E52C37"/>
    <w:rsid w:val="00E5388C"/>
    <w:rsid w:val="00E5663A"/>
    <w:rsid w:val="00E5686A"/>
    <w:rsid w:val="00E57324"/>
    <w:rsid w:val="00E62AF0"/>
    <w:rsid w:val="00E65BF6"/>
    <w:rsid w:val="00E70F34"/>
    <w:rsid w:val="00E71504"/>
    <w:rsid w:val="00E72D86"/>
    <w:rsid w:val="00E73136"/>
    <w:rsid w:val="00E7474C"/>
    <w:rsid w:val="00E74BAA"/>
    <w:rsid w:val="00E76F02"/>
    <w:rsid w:val="00E77FAE"/>
    <w:rsid w:val="00E815D7"/>
    <w:rsid w:val="00E86B5B"/>
    <w:rsid w:val="00E87809"/>
    <w:rsid w:val="00E90BC8"/>
    <w:rsid w:val="00E91295"/>
    <w:rsid w:val="00E94801"/>
    <w:rsid w:val="00E94F05"/>
    <w:rsid w:val="00E95BB5"/>
    <w:rsid w:val="00E96183"/>
    <w:rsid w:val="00E9656C"/>
    <w:rsid w:val="00E97C87"/>
    <w:rsid w:val="00EA0DC6"/>
    <w:rsid w:val="00EA44E3"/>
    <w:rsid w:val="00EA5E82"/>
    <w:rsid w:val="00EA784A"/>
    <w:rsid w:val="00EA7C0F"/>
    <w:rsid w:val="00EB16D9"/>
    <w:rsid w:val="00EB2A04"/>
    <w:rsid w:val="00EB2F37"/>
    <w:rsid w:val="00EB3F61"/>
    <w:rsid w:val="00EB44FF"/>
    <w:rsid w:val="00EB77D1"/>
    <w:rsid w:val="00EC320F"/>
    <w:rsid w:val="00EC7788"/>
    <w:rsid w:val="00EC7C95"/>
    <w:rsid w:val="00ED3FC8"/>
    <w:rsid w:val="00ED4075"/>
    <w:rsid w:val="00ED791F"/>
    <w:rsid w:val="00EE1DEE"/>
    <w:rsid w:val="00EE36AD"/>
    <w:rsid w:val="00EE571D"/>
    <w:rsid w:val="00EE7011"/>
    <w:rsid w:val="00EF26E7"/>
    <w:rsid w:val="00EF5268"/>
    <w:rsid w:val="00EF704C"/>
    <w:rsid w:val="00EF782E"/>
    <w:rsid w:val="00EF7D11"/>
    <w:rsid w:val="00F00738"/>
    <w:rsid w:val="00F00C96"/>
    <w:rsid w:val="00F01F2D"/>
    <w:rsid w:val="00F02DC4"/>
    <w:rsid w:val="00F046B2"/>
    <w:rsid w:val="00F05F15"/>
    <w:rsid w:val="00F06168"/>
    <w:rsid w:val="00F10F84"/>
    <w:rsid w:val="00F124A9"/>
    <w:rsid w:val="00F15ED5"/>
    <w:rsid w:val="00F17237"/>
    <w:rsid w:val="00F17AC7"/>
    <w:rsid w:val="00F20CB6"/>
    <w:rsid w:val="00F20D05"/>
    <w:rsid w:val="00F257CC"/>
    <w:rsid w:val="00F27035"/>
    <w:rsid w:val="00F31AE3"/>
    <w:rsid w:val="00F31D5B"/>
    <w:rsid w:val="00F451D6"/>
    <w:rsid w:val="00F47C19"/>
    <w:rsid w:val="00F51001"/>
    <w:rsid w:val="00F51099"/>
    <w:rsid w:val="00F55DC4"/>
    <w:rsid w:val="00F569D6"/>
    <w:rsid w:val="00F572CB"/>
    <w:rsid w:val="00F57B1E"/>
    <w:rsid w:val="00F60590"/>
    <w:rsid w:val="00F610B1"/>
    <w:rsid w:val="00F61ACA"/>
    <w:rsid w:val="00F63962"/>
    <w:rsid w:val="00F67A8B"/>
    <w:rsid w:val="00F70134"/>
    <w:rsid w:val="00F74736"/>
    <w:rsid w:val="00F760E0"/>
    <w:rsid w:val="00F804DC"/>
    <w:rsid w:val="00F8085F"/>
    <w:rsid w:val="00F81CD3"/>
    <w:rsid w:val="00F83E1A"/>
    <w:rsid w:val="00F85DE1"/>
    <w:rsid w:val="00F85ED6"/>
    <w:rsid w:val="00F86309"/>
    <w:rsid w:val="00F87EBF"/>
    <w:rsid w:val="00F912F2"/>
    <w:rsid w:val="00F93291"/>
    <w:rsid w:val="00F94C4D"/>
    <w:rsid w:val="00F94F7F"/>
    <w:rsid w:val="00FA0427"/>
    <w:rsid w:val="00FA2C45"/>
    <w:rsid w:val="00FA2CEC"/>
    <w:rsid w:val="00FA44B5"/>
    <w:rsid w:val="00FA472E"/>
    <w:rsid w:val="00FA5AD8"/>
    <w:rsid w:val="00FB2E14"/>
    <w:rsid w:val="00FB3320"/>
    <w:rsid w:val="00FB3AC6"/>
    <w:rsid w:val="00FB73E8"/>
    <w:rsid w:val="00FB7F99"/>
    <w:rsid w:val="00FC3674"/>
    <w:rsid w:val="00FC6404"/>
    <w:rsid w:val="00FC65F6"/>
    <w:rsid w:val="00FC68B2"/>
    <w:rsid w:val="00FC69E5"/>
    <w:rsid w:val="00FC78B6"/>
    <w:rsid w:val="00FC7CE5"/>
    <w:rsid w:val="00FD23A9"/>
    <w:rsid w:val="00FD47ED"/>
    <w:rsid w:val="00FD623B"/>
    <w:rsid w:val="00FD6A8B"/>
    <w:rsid w:val="00FE1133"/>
    <w:rsid w:val="00FE1405"/>
    <w:rsid w:val="00FE5FBD"/>
    <w:rsid w:val="00FE706B"/>
    <w:rsid w:val="00FF0094"/>
    <w:rsid w:val="00FF1A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D37"/>
    <w:pPr>
      <w:spacing w:after="200" w:line="276" w:lineRule="auto"/>
    </w:pPr>
  </w:style>
  <w:style w:type="paragraph" w:styleId="2">
    <w:name w:val="heading 2"/>
    <w:basedOn w:val="a"/>
    <w:link w:val="20"/>
    <w:uiPriority w:val="99"/>
    <w:qFormat/>
    <w:rsid w:val="00B473C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473C7"/>
    <w:rPr>
      <w:rFonts w:ascii="Times New Roman" w:hAnsi="Times New Roman" w:cs="Times New Roman"/>
      <w:b/>
      <w:sz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444B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44BF7"/>
    <w:rPr>
      <w:rFonts w:ascii="Tahoma" w:hAnsi="Tahoma" w:cs="Times New Roman"/>
      <w:sz w:val="16"/>
    </w:rPr>
  </w:style>
  <w:style w:type="paragraph" w:styleId="a5">
    <w:name w:val="List Paragraph"/>
    <w:basedOn w:val="a"/>
    <w:uiPriority w:val="34"/>
    <w:qFormat/>
    <w:rsid w:val="00D034B4"/>
    <w:pPr>
      <w:ind w:left="720"/>
      <w:contextualSpacing/>
    </w:pPr>
  </w:style>
  <w:style w:type="paragraph" w:customStyle="1" w:styleId="rvps17">
    <w:name w:val="rvps17"/>
    <w:basedOn w:val="a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uiPriority w:val="99"/>
    <w:rsid w:val="00FB73E8"/>
  </w:style>
  <w:style w:type="character" w:customStyle="1" w:styleId="apple-converted-space">
    <w:name w:val="apple-converted-space"/>
    <w:uiPriority w:val="99"/>
    <w:rsid w:val="00FB73E8"/>
  </w:style>
  <w:style w:type="character" w:customStyle="1" w:styleId="rvts64">
    <w:name w:val="rvts64"/>
    <w:uiPriority w:val="99"/>
    <w:rsid w:val="00FB73E8"/>
  </w:style>
  <w:style w:type="paragraph" w:customStyle="1" w:styleId="rvps3">
    <w:name w:val="rvps3"/>
    <w:basedOn w:val="a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9">
    <w:name w:val="rvts9"/>
    <w:uiPriority w:val="99"/>
    <w:rsid w:val="00FB73E8"/>
  </w:style>
  <w:style w:type="paragraph" w:customStyle="1" w:styleId="rvps6">
    <w:name w:val="rvps6"/>
    <w:basedOn w:val="a"/>
    <w:uiPriority w:val="99"/>
    <w:rsid w:val="00FB7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5F10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F100A"/>
    <w:rPr>
      <w:rFonts w:ascii="Courier New" w:hAnsi="Courier New" w:cs="Times New Roman"/>
      <w:sz w:val="20"/>
      <w:lang w:val="ru-RU" w:eastAsia="ru-RU"/>
    </w:rPr>
  </w:style>
  <w:style w:type="table" w:styleId="a6">
    <w:name w:val="Table Grid"/>
    <w:basedOn w:val="a1"/>
    <w:uiPriority w:val="99"/>
    <w:rsid w:val="00933886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B75BB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Bodytext">
    <w:name w:val="Body text_"/>
    <w:link w:val="1"/>
    <w:uiPriority w:val="99"/>
    <w:locked/>
    <w:rsid w:val="000936E8"/>
    <w:rPr>
      <w:sz w:val="28"/>
      <w:shd w:val="clear" w:color="auto" w:fill="FFFFFF"/>
    </w:rPr>
  </w:style>
  <w:style w:type="paragraph" w:customStyle="1" w:styleId="1">
    <w:name w:val="Основной текст1"/>
    <w:basedOn w:val="a"/>
    <w:link w:val="Bodytext"/>
    <w:uiPriority w:val="99"/>
    <w:rsid w:val="000936E8"/>
    <w:pPr>
      <w:shd w:val="clear" w:color="auto" w:fill="FFFFFF"/>
      <w:spacing w:after="300" w:line="322" w:lineRule="exact"/>
      <w:ind w:hanging="360"/>
    </w:pPr>
    <w:rPr>
      <w:sz w:val="28"/>
      <w:szCs w:val="20"/>
    </w:rPr>
  </w:style>
  <w:style w:type="paragraph" w:styleId="a7">
    <w:name w:val="header"/>
    <w:basedOn w:val="a"/>
    <w:link w:val="a8"/>
    <w:uiPriority w:val="99"/>
    <w:rsid w:val="00A04F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04FB4"/>
    <w:rPr>
      <w:rFonts w:cs="Times New Roman"/>
    </w:rPr>
  </w:style>
  <w:style w:type="paragraph" w:styleId="a9">
    <w:name w:val="footer"/>
    <w:basedOn w:val="a"/>
    <w:link w:val="aa"/>
    <w:uiPriority w:val="99"/>
    <w:rsid w:val="00A04FB4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04FB4"/>
    <w:rPr>
      <w:rFonts w:cs="Times New Roman"/>
    </w:rPr>
  </w:style>
  <w:style w:type="character" w:styleId="ab">
    <w:name w:val="Hyperlink"/>
    <w:basedOn w:val="a0"/>
    <w:uiPriority w:val="99"/>
    <w:rsid w:val="00FC65F6"/>
    <w:rPr>
      <w:rFonts w:cs="Times New Roman"/>
      <w:color w:val="0000FF"/>
      <w:u w:val="single"/>
    </w:rPr>
  </w:style>
  <w:style w:type="character" w:styleId="ac">
    <w:name w:val="page number"/>
    <w:basedOn w:val="a0"/>
    <w:uiPriority w:val="99"/>
    <w:rsid w:val="006D0CC6"/>
    <w:rPr>
      <w:rFonts w:cs="Times New Roman"/>
    </w:rPr>
  </w:style>
  <w:style w:type="character" w:customStyle="1" w:styleId="ad">
    <w:name w:val="Знак Знак"/>
    <w:uiPriority w:val="99"/>
    <w:rsid w:val="006D0CC6"/>
    <w:rPr>
      <w:rFonts w:ascii="Times New Roman" w:hAnsi="Times New Roman"/>
      <w:sz w:val="20"/>
      <w:lang w:val="uk-UA" w:eastAsia="ru-RU"/>
    </w:rPr>
  </w:style>
  <w:style w:type="paragraph" w:styleId="ae">
    <w:name w:val="Normal (Web)"/>
    <w:basedOn w:val="a"/>
    <w:uiPriority w:val="99"/>
    <w:rsid w:val="000D5DA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Strong"/>
    <w:basedOn w:val="a0"/>
    <w:uiPriority w:val="99"/>
    <w:qFormat/>
    <w:locked/>
    <w:rsid w:val="000D5DA2"/>
    <w:rPr>
      <w:rFonts w:cs="Times New Roman"/>
      <w:b/>
    </w:rPr>
  </w:style>
  <w:style w:type="character" w:customStyle="1" w:styleId="10">
    <w:name w:val="Знак Знак1"/>
    <w:uiPriority w:val="99"/>
    <w:rsid w:val="002B0B71"/>
    <w:rPr>
      <w:sz w:val="24"/>
    </w:rPr>
  </w:style>
  <w:style w:type="paragraph" w:styleId="af0">
    <w:name w:val="footnote text"/>
    <w:basedOn w:val="a"/>
    <w:link w:val="af1"/>
    <w:uiPriority w:val="99"/>
    <w:semiHidden/>
    <w:unhideWhenUsed/>
    <w:rsid w:val="00CD2675"/>
    <w:pPr>
      <w:spacing w:after="0" w:line="240" w:lineRule="auto"/>
      <w:ind w:firstLine="709"/>
    </w:pPr>
    <w:rPr>
      <w:rFonts w:ascii="Times New Roman" w:hAnsi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D2675"/>
    <w:rPr>
      <w:rFonts w:ascii="Times New Roman" w:hAnsi="Times New Roman"/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CD267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2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48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4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4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8</Pages>
  <Words>1883</Words>
  <Characters>13060</Characters>
  <Application>Microsoft Office Word</Application>
  <DocSecurity>0</DocSecurity>
  <Lines>108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Анжела</cp:lastModifiedBy>
  <cp:revision>45</cp:revision>
  <cp:lastPrinted>2024-12-24T12:56:00Z</cp:lastPrinted>
  <dcterms:created xsi:type="dcterms:W3CDTF">2023-01-19T14:01:00Z</dcterms:created>
  <dcterms:modified xsi:type="dcterms:W3CDTF">2024-12-24T13:03:00Z</dcterms:modified>
</cp:coreProperties>
</file>