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96A" w:rsidRDefault="0081596A" w:rsidP="0081596A">
      <w:pPr>
        <w:jc w:val="center"/>
        <w:rPr>
          <w:sz w:val="32"/>
          <w:szCs w:val="32"/>
        </w:rPr>
      </w:pPr>
      <w:r>
        <w:rPr>
          <w:noProof/>
          <w:lang w:val="ru-RU"/>
        </w:rPr>
        <w:drawing>
          <wp:inline distT="0" distB="0" distL="0" distR="0">
            <wp:extent cx="504825" cy="581025"/>
            <wp:effectExtent l="19050" t="0" r="9525"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srcRect/>
                    <a:stretch>
                      <a:fillRect/>
                    </a:stretch>
                  </pic:blipFill>
                  <pic:spPr bwMode="auto">
                    <a:xfrm>
                      <a:off x="0" y="0"/>
                      <a:ext cx="504825" cy="581025"/>
                    </a:xfrm>
                    <a:prstGeom prst="rect">
                      <a:avLst/>
                    </a:prstGeom>
                    <a:noFill/>
                    <a:ln w="9525">
                      <a:noFill/>
                      <a:miter lim="800000"/>
                      <a:headEnd/>
                      <a:tailEnd/>
                    </a:ln>
                  </pic:spPr>
                </pic:pic>
              </a:graphicData>
            </a:graphic>
          </wp:inline>
        </w:drawing>
      </w:r>
      <w:r>
        <w:rPr>
          <w:noProof/>
        </w:rPr>
        <w:t xml:space="preserve">  </w:t>
      </w:r>
    </w:p>
    <w:p w:rsidR="0081596A" w:rsidRDefault="0081596A" w:rsidP="0081596A">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81596A" w:rsidRDefault="0081596A" w:rsidP="0081596A">
      <w:pPr>
        <w:tabs>
          <w:tab w:val="center" w:pos="4819"/>
          <w:tab w:val="right" w:pos="9638"/>
        </w:tabs>
        <w:jc w:val="center"/>
        <w:rPr>
          <w:sz w:val="20"/>
          <w:szCs w:val="28"/>
        </w:rPr>
      </w:pPr>
      <w:r>
        <w:rPr>
          <w:sz w:val="40"/>
          <w:szCs w:val="40"/>
        </w:rPr>
        <w:t xml:space="preserve">Миколаївської </w:t>
      </w:r>
      <w:r>
        <w:rPr>
          <w:sz w:val="32"/>
          <w:szCs w:val="32"/>
        </w:rPr>
        <w:t xml:space="preserve"> </w:t>
      </w:r>
      <w:r>
        <w:rPr>
          <w:sz w:val="40"/>
          <w:szCs w:val="40"/>
        </w:rPr>
        <w:t>області</w:t>
      </w:r>
    </w:p>
    <w:p w:rsidR="0081596A" w:rsidRDefault="0081596A" w:rsidP="0081596A">
      <w:pPr>
        <w:ind w:left="1416" w:firstLine="708"/>
        <w:jc w:val="center"/>
        <w:rPr>
          <w:szCs w:val="20"/>
        </w:rPr>
      </w:pPr>
      <w:r>
        <w:rPr>
          <w:sz w:val="32"/>
          <w:szCs w:val="32"/>
          <w:u w:val="single"/>
        </w:rPr>
        <w:t xml:space="preserve">76 </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81596A" w:rsidRDefault="0081596A" w:rsidP="0081596A">
      <w:pPr>
        <w:jc w:val="center"/>
        <w:rPr>
          <w:b/>
          <w:sz w:val="40"/>
          <w:szCs w:val="40"/>
        </w:rPr>
      </w:pPr>
      <w:r>
        <w:rPr>
          <w:b/>
          <w:sz w:val="40"/>
          <w:szCs w:val="40"/>
        </w:rPr>
        <w:t>РІШЕННЯ</w:t>
      </w:r>
    </w:p>
    <w:p w:rsidR="0081596A" w:rsidRDefault="0081596A" w:rsidP="0081596A">
      <w:pPr>
        <w:rPr>
          <w:rFonts w:ascii="Arial" w:hAnsi="Arial" w:cs="Arial"/>
          <w:sz w:val="22"/>
          <w:szCs w:val="22"/>
          <w:u w:val="single"/>
        </w:rPr>
      </w:pPr>
      <w:r>
        <w:rPr>
          <w:rFonts w:ascii="Arial" w:hAnsi="Arial" w:cs="Arial"/>
        </w:rPr>
        <w:t xml:space="preserve"> </w:t>
      </w:r>
      <w:r>
        <w:rPr>
          <w:rFonts w:ascii="Arial" w:hAnsi="Arial" w:cs="Arial"/>
          <w:sz w:val="22"/>
          <w:szCs w:val="22"/>
        </w:rPr>
        <w:t xml:space="preserve">від  </w:t>
      </w:r>
      <w:r>
        <w:rPr>
          <w:rFonts w:ascii="Arial" w:hAnsi="Arial" w:cs="Arial"/>
          <w:sz w:val="22"/>
          <w:szCs w:val="22"/>
          <w:u w:val="single"/>
        </w:rPr>
        <w:t>25.02.2025</w:t>
      </w:r>
      <w:r>
        <w:rPr>
          <w:rFonts w:ascii="Arial" w:hAnsi="Arial" w:cs="Arial"/>
          <w:sz w:val="22"/>
          <w:szCs w:val="22"/>
        </w:rPr>
        <w:t xml:space="preserve"> № </w:t>
      </w:r>
      <w:r>
        <w:rPr>
          <w:rFonts w:ascii="Arial" w:hAnsi="Arial" w:cs="Arial"/>
          <w:sz w:val="22"/>
          <w:szCs w:val="22"/>
          <w:u w:val="single"/>
        </w:rPr>
        <w:t>5</w:t>
      </w:r>
    </w:p>
    <w:p w:rsidR="0081596A" w:rsidRDefault="0081596A" w:rsidP="0081596A">
      <w:pPr>
        <w:rPr>
          <w:rFonts w:ascii="Arial" w:hAnsi="Arial" w:cs="Arial"/>
          <w:sz w:val="22"/>
          <w:szCs w:val="22"/>
        </w:rPr>
      </w:pPr>
      <w:r>
        <w:rPr>
          <w:rFonts w:ascii="Arial" w:hAnsi="Arial" w:cs="Arial"/>
          <w:sz w:val="22"/>
          <w:szCs w:val="22"/>
        </w:rPr>
        <w:t xml:space="preserve">      м. Первомайськ</w:t>
      </w:r>
    </w:p>
    <w:p w:rsidR="0081596A" w:rsidRDefault="0081596A" w:rsidP="00BF7940">
      <w:pPr>
        <w:rPr>
          <w:sz w:val="28"/>
          <w:szCs w:val="28"/>
        </w:rPr>
      </w:pPr>
    </w:p>
    <w:p w:rsidR="00FC38A6" w:rsidRDefault="00FA53BE" w:rsidP="00BF7940">
      <w:pPr>
        <w:rPr>
          <w:sz w:val="28"/>
          <w:szCs w:val="28"/>
        </w:rPr>
      </w:pPr>
      <w:r>
        <w:rPr>
          <w:sz w:val="28"/>
          <w:szCs w:val="28"/>
        </w:rPr>
        <w:t xml:space="preserve">Про </w:t>
      </w:r>
      <w:r w:rsidR="00FC38A6">
        <w:rPr>
          <w:sz w:val="28"/>
          <w:szCs w:val="28"/>
        </w:rPr>
        <w:t>внесення змін до рішення</w:t>
      </w:r>
    </w:p>
    <w:p w:rsidR="00FC38A6" w:rsidRDefault="00FC38A6" w:rsidP="00BF7940">
      <w:pPr>
        <w:rPr>
          <w:sz w:val="28"/>
          <w:szCs w:val="28"/>
        </w:rPr>
      </w:pPr>
      <w:r>
        <w:rPr>
          <w:sz w:val="28"/>
          <w:szCs w:val="28"/>
        </w:rPr>
        <w:t>міської ради від  26.05</w:t>
      </w:r>
      <w:r w:rsidR="00E57690">
        <w:rPr>
          <w:sz w:val="28"/>
          <w:szCs w:val="28"/>
        </w:rPr>
        <w:t>.</w:t>
      </w:r>
      <w:r>
        <w:rPr>
          <w:sz w:val="28"/>
          <w:szCs w:val="28"/>
        </w:rPr>
        <w:t>2022 №</w:t>
      </w:r>
      <w:r w:rsidR="00ED7D76">
        <w:rPr>
          <w:sz w:val="28"/>
          <w:szCs w:val="28"/>
        </w:rPr>
        <w:t xml:space="preserve"> </w:t>
      </w:r>
      <w:r>
        <w:rPr>
          <w:sz w:val="28"/>
          <w:szCs w:val="28"/>
        </w:rPr>
        <w:t>1</w:t>
      </w:r>
    </w:p>
    <w:p w:rsidR="00FA53BE" w:rsidRPr="006E1432" w:rsidRDefault="00FC38A6" w:rsidP="00BF7940">
      <w:pPr>
        <w:rPr>
          <w:sz w:val="28"/>
          <w:szCs w:val="28"/>
        </w:rPr>
      </w:pPr>
      <w:r>
        <w:rPr>
          <w:sz w:val="28"/>
          <w:szCs w:val="28"/>
        </w:rPr>
        <w:t xml:space="preserve">«Про </w:t>
      </w:r>
      <w:r w:rsidR="00FA53BE" w:rsidRPr="006E1432">
        <w:rPr>
          <w:sz w:val="28"/>
          <w:szCs w:val="28"/>
        </w:rPr>
        <w:t xml:space="preserve"> затвердження Комплексної </w:t>
      </w:r>
    </w:p>
    <w:p w:rsidR="0011444F" w:rsidRDefault="00FA53BE" w:rsidP="00BF7940">
      <w:pPr>
        <w:rPr>
          <w:sz w:val="28"/>
          <w:szCs w:val="28"/>
        </w:rPr>
      </w:pPr>
      <w:r w:rsidRPr="006E1432">
        <w:rPr>
          <w:sz w:val="28"/>
          <w:szCs w:val="28"/>
        </w:rPr>
        <w:t xml:space="preserve">програми соціального захисту </w:t>
      </w:r>
    </w:p>
    <w:p w:rsidR="00FA53BE" w:rsidRPr="006E1432" w:rsidRDefault="00FA53BE" w:rsidP="00BF7940">
      <w:pPr>
        <w:rPr>
          <w:sz w:val="28"/>
          <w:szCs w:val="28"/>
        </w:rPr>
      </w:pPr>
      <w:r w:rsidRPr="006E1432">
        <w:rPr>
          <w:sz w:val="28"/>
          <w:szCs w:val="28"/>
        </w:rPr>
        <w:t>«Громада, де зручно всім»</w:t>
      </w:r>
      <w:r>
        <w:rPr>
          <w:sz w:val="28"/>
          <w:szCs w:val="28"/>
        </w:rPr>
        <w:t xml:space="preserve"> </w:t>
      </w:r>
      <w:r w:rsidRPr="006E1432">
        <w:rPr>
          <w:sz w:val="28"/>
          <w:szCs w:val="28"/>
        </w:rPr>
        <w:t>на 202</w:t>
      </w:r>
      <w:r>
        <w:rPr>
          <w:sz w:val="28"/>
          <w:szCs w:val="28"/>
        </w:rPr>
        <w:t>2</w:t>
      </w:r>
      <w:r w:rsidRPr="006E1432">
        <w:rPr>
          <w:sz w:val="28"/>
          <w:szCs w:val="28"/>
        </w:rPr>
        <w:t>-202</w:t>
      </w:r>
      <w:r>
        <w:rPr>
          <w:sz w:val="28"/>
          <w:szCs w:val="28"/>
        </w:rPr>
        <w:t>5</w:t>
      </w:r>
      <w:r w:rsidRPr="006E1432">
        <w:rPr>
          <w:sz w:val="28"/>
          <w:szCs w:val="28"/>
        </w:rPr>
        <w:t xml:space="preserve"> роки</w:t>
      </w:r>
      <w:r>
        <w:rPr>
          <w:sz w:val="28"/>
          <w:szCs w:val="28"/>
        </w:rPr>
        <w:t>»</w:t>
      </w:r>
    </w:p>
    <w:p w:rsidR="00FA53BE" w:rsidRDefault="00FA53BE" w:rsidP="00BF7940">
      <w:pPr>
        <w:ind w:firstLine="567"/>
        <w:jc w:val="both"/>
        <w:rPr>
          <w:sz w:val="28"/>
          <w:szCs w:val="28"/>
        </w:rPr>
      </w:pPr>
    </w:p>
    <w:p w:rsidR="00FA53BE" w:rsidRPr="006E1432" w:rsidRDefault="00FA53BE" w:rsidP="0081596A">
      <w:pPr>
        <w:tabs>
          <w:tab w:val="left" w:pos="567"/>
        </w:tabs>
        <w:ind w:firstLine="567"/>
        <w:jc w:val="both"/>
        <w:rPr>
          <w:sz w:val="28"/>
          <w:szCs w:val="28"/>
        </w:rPr>
      </w:pPr>
      <w:r w:rsidRPr="006E1432">
        <w:rPr>
          <w:sz w:val="28"/>
          <w:szCs w:val="28"/>
        </w:rPr>
        <w:t xml:space="preserve">Відповідно до пункту 22 частини першої статті 26 Закону України «Про місцеве самоврядування в Україні» від 21.05.1997 № 280/97-ВР, зі змінами та доповненнями, </w:t>
      </w:r>
      <w:r w:rsidRPr="006E1432">
        <w:rPr>
          <w:color w:val="000000"/>
          <w:sz w:val="28"/>
          <w:szCs w:val="28"/>
          <w:shd w:val="clear" w:color="auto" w:fill="FFFFFF"/>
        </w:rPr>
        <w:t>з метою</w:t>
      </w:r>
      <w:r w:rsidRPr="006E1432">
        <w:rPr>
          <w:sz w:val="28"/>
          <w:szCs w:val="28"/>
        </w:rPr>
        <w:t xml:space="preserve"> </w:t>
      </w:r>
      <w:r w:rsidR="00D67A6A">
        <w:rPr>
          <w:sz w:val="28"/>
          <w:szCs w:val="28"/>
        </w:rPr>
        <w:t xml:space="preserve">фінансової підтримки </w:t>
      </w:r>
      <w:r w:rsidR="006225FB" w:rsidRPr="00E111AC">
        <w:rPr>
          <w:sz w:val="28"/>
          <w:szCs w:val="28"/>
        </w:rPr>
        <w:t>військовослужбовц</w:t>
      </w:r>
      <w:r w:rsidR="006225FB">
        <w:rPr>
          <w:sz w:val="28"/>
          <w:szCs w:val="28"/>
        </w:rPr>
        <w:t>ів</w:t>
      </w:r>
      <w:r w:rsidR="006225FB" w:rsidRPr="00E111AC">
        <w:rPr>
          <w:sz w:val="28"/>
          <w:szCs w:val="28"/>
        </w:rPr>
        <w:t>, які отримали поранення (контузію, травму, каліцтво), у зв’язку з військовою агресією російської федерації проти</w:t>
      </w:r>
      <w:r w:rsidR="006225FB">
        <w:rPr>
          <w:sz w:val="28"/>
          <w:szCs w:val="28"/>
        </w:rPr>
        <w:t xml:space="preserve"> України </w:t>
      </w:r>
      <w:r w:rsidR="00CF739D">
        <w:rPr>
          <w:sz w:val="28"/>
          <w:szCs w:val="28"/>
        </w:rPr>
        <w:t xml:space="preserve">та </w:t>
      </w:r>
      <w:r w:rsidR="00CF739D" w:rsidRPr="00DB05E1">
        <w:rPr>
          <w:sz w:val="28"/>
          <w:szCs w:val="28"/>
        </w:rPr>
        <w:t>ос</w:t>
      </w:r>
      <w:r w:rsidR="00CF739D">
        <w:rPr>
          <w:sz w:val="28"/>
          <w:szCs w:val="28"/>
        </w:rPr>
        <w:t>і</w:t>
      </w:r>
      <w:r w:rsidR="00CF739D" w:rsidRPr="00DB05E1">
        <w:rPr>
          <w:sz w:val="28"/>
          <w:szCs w:val="28"/>
        </w:rPr>
        <w:t>б з інвалідністю внаслідок війни в Афганістані</w:t>
      </w:r>
      <w:r w:rsidR="00CF739D">
        <w:rPr>
          <w:sz w:val="28"/>
          <w:szCs w:val="28"/>
        </w:rPr>
        <w:t xml:space="preserve"> та на території інших держав</w:t>
      </w:r>
      <w:r w:rsidR="00ED7D76">
        <w:rPr>
          <w:sz w:val="28"/>
          <w:szCs w:val="28"/>
        </w:rPr>
        <w:t xml:space="preserve"> та осіб, які надають соціальні послуги</w:t>
      </w:r>
      <w:r w:rsidR="00D67A6A">
        <w:rPr>
          <w:sz w:val="28"/>
          <w:szCs w:val="28"/>
        </w:rPr>
        <w:t xml:space="preserve">,  </w:t>
      </w:r>
      <w:r w:rsidRPr="006E1432">
        <w:rPr>
          <w:sz w:val="28"/>
          <w:szCs w:val="28"/>
        </w:rPr>
        <w:t xml:space="preserve">міська рада </w:t>
      </w:r>
    </w:p>
    <w:p w:rsidR="00FA53BE" w:rsidRPr="006E1432" w:rsidRDefault="00FA53BE" w:rsidP="00BF7940">
      <w:pPr>
        <w:jc w:val="both"/>
        <w:rPr>
          <w:sz w:val="28"/>
          <w:szCs w:val="28"/>
        </w:rPr>
      </w:pPr>
      <w:r w:rsidRPr="006E1432">
        <w:rPr>
          <w:sz w:val="28"/>
          <w:szCs w:val="28"/>
        </w:rPr>
        <w:t xml:space="preserve"> </w:t>
      </w:r>
    </w:p>
    <w:p w:rsidR="00FA53BE" w:rsidRDefault="00FA53BE" w:rsidP="00BF7940">
      <w:pPr>
        <w:rPr>
          <w:sz w:val="28"/>
          <w:szCs w:val="28"/>
        </w:rPr>
      </w:pPr>
      <w:r w:rsidRPr="006E1432">
        <w:rPr>
          <w:sz w:val="28"/>
          <w:szCs w:val="28"/>
        </w:rPr>
        <w:t>ВИРІШИЛА:</w:t>
      </w:r>
    </w:p>
    <w:p w:rsidR="00D67A6A" w:rsidRDefault="00D67A6A" w:rsidP="00BF7940">
      <w:pPr>
        <w:rPr>
          <w:sz w:val="28"/>
          <w:szCs w:val="28"/>
        </w:rPr>
      </w:pPr>
    </w:p>
    <w:p w:rsidR="00FA53BE" w:rsidRPr="006E1432" w:rsidRDefault="00D67A6A" w:rsidP="00BF7940">
      <w:pPr>
        <w:ind w:firstLine="567"/>
        <w:jc w:val="both"/>
        <w:rPr>
          <w:sz w:val="28"/>
          <w:szCs w:val="28"/>
        </w:rPr>
      </w:pPr>
      <w:r w:rsidRPr="006E1432">
        <w:rPr>
          <w:sz w:val="28"/>
          <w:szCs w:val="28"/>
        </w:rPr>
        <w:t xml:space="preserve">1. </w:t>
      </w:r>
      <w:r>
        <w:rPr>
          <w:sz w:val="28"/>
          <w:szCs w:val="28"/>
        </w:rPr>
        <w:t xml:space="preserve">Внести </w:t>
      </w:r>
      <w:r w:rsidR="00CF739D">
        <w:rPr>
          <w:sz w:val="28"/>
          <w:szCs w:val="28"/>
        </w:rPr>
        <w:t xml:space="preserve">зміни до </w:t>
      </w:r>
      <w:r w:rsidR="00FC38A6">
        <w:rPr>
          <w:sz w:val="28"/>
          <w:szCs w:val="28"/>
        </w:rPr>
        <w:t>рішення міської ради від 26.05.2022 №</w:t>
      </w:r>
      <w:r w:rsidR="0081596A">
        <w:rPr>
          <w:sz w:val="28"/>
          <w:szCs w:val="28"/>
        </w:rPr>
        <w:t xml:space="preserve"> </w:t>
      </w:r>
      <w:r w:rsidR="00FC38A6">
        <w:rPr>
          <w:sz w:val="28"/>
          <w:szCs w:val="28"/>
        </w:rPr>
        <w:t>1</w:t>
      </w:r>
      <w:r w:rsidR="00BF2412">
        <w:rPr>
          <w:sz w:val="28"/>
          <w:szCs w:val="28"/>
        </w:rPr>
        <w:t xml:space="preserve">                            </w:t>
      </w:r>
      <w:r w:rsidR="00FC38A6">
        <w:rPr>
          <w:sz w:val="28"/>
          <w:szCs w:val="28"/>
        </w:rPr>
        <w:t xml:space="preserve">«Про </w:t>
      </w:r>
      <w:r w:rsidR="00FC38A6" w:rsidRPr="006E1432">
        <w:rPr>
          <w:sz w:val="28"/>
          <w:szCs w:val="28"/>
        </w:rPr>
        <w:t xml:space="preserve"> затвердження Комплексної </w:t>
      </w:r>
      <w:r w:rsidR="00FC38A6">
        <w:rPr>
          <w:sz w:val="28"/>
          <w:szCs w:val="28"/>
        </w:rPr>
        <w:t xml:space="preserve"> </w:t>
      </w:r>
      <w:r w:rsidR="00FC38A6" w:rsidRPr="006E1432">
        <w:rPr>
          <w:sz w:val="28"/>
          <w:szCs w:val="28"/>
        </w:rPr>
        <w:t>програми соціального захисту «Громада, де зручно всім»</w:t>
      </w:r>
      <w:r w:rsidR="00FC38A6">
        <w:rPr>
          <w:sz w:val="28"/>
          <w:szCs w:val="28"/>
        </w:rPr>
        <w:t xml:space="preserve"> </w:t>
      </w:r>
      <w:r w:rsidR="00FC38A6" w:rsidRPr="006E1432">
        <w:rPr>
          <w:sz w:val="28"/>
          <w:szCs w:val="28"/>
        </w:rPr>
        <w:t>на 202</w:t>
      </w:r>
      <w:r w:rsidR="00FC38A6">
        <w:rPr>
          <w:sz w:val="28"/>
          <w:szCs w:val="28"/>
        </w:rPr>
        <w:t>2</w:t>
      </w:r>
      <w:r w:rsidR="00FC38A6" w:rsidRPr="006E1432">
        <w:rPr>
          <w:sz w:val="28"/>
          <w:szCs w:val="28"/>
        </w:rPr>
        <w:t>-202</w:t>
      </w:r>
      <w:r w:rsidR="00FC38A6">
        <w:rPr>
          <w:sz w:val="28"/>
          <w:szCs w:val="28"/>
        </w:rPr>
        <w:t>5</w:t>
      </w:r>
      <w:r w:rsidR="00FC38A6" w:rsidRPr="006E1432">
        <w:rPr>
          <w:sz w:val="28"/>
          <w:szCs w:val="28"/>
        </w:rPr>
        <w:t xml:space="preserve"> роки</w:t>
      </w:r>
      <w:r w:rsidR="00FC38A6">
        <w:rPr>
          <w:sz w:val="28"/>
          <w:szCs w:val="28"/>
        </w:rPr>
        <w:t xml:space="preserve">», </w:t>
      </w:r>
      <w:r>
        <w:rPr>
          <w:sz w:val="28"/>
          <w:szCs w:val="28"/>
        </w:rPr>
        <w:t xml:space="preserve">а саме: </w:t>
      </w:r>
    </w:p>
    <w:p w:rsidR="00DB05E1" w:rsidRDefault="00FA53BE" w:rsidP="0081596A">
      <w:pPr>
        <w:tabs>
          <w:tab w:val="left" w:pos="567"/>
          <w:tab w:val="left" w:pos="5490"/>
        </w:tabs>
        <w:ind w:firstLine="567"/>
        <w:jc w:val="both"/>
        <w:rPr>
          <w:sz w:val="28"/>
          <w:szCs w:val="28"/>
        </w:rPr>
      </w:pPr>
      <w:r w:rsidRPr="006E1432">
        <w:rPr>
          <w:sz w:val="28"/>
          <w:szCs w:val="28"/>
        </w:rPr>
        <w:t>1.</w:t>
      </w:r>
      <w:r w:rsidR="00D67A6A">
        <w:rPr>
          <w:sz w:val="28"/>
          <w:szCs w:val="28"/>
        </w:rPr>
        <w:t>1.</w:t>
      </w:r>
      <w:r w:rsidRPr="006E1432">
        <w:rPr>
          <w:sz w:val="28"/>
          <w:szCs w:val="28"/>
        </w:rPr>
        <w:t xml:space="preserve"> </w:t>
      </w:r>
      <w:r w:rsidR="003A7EC8">
        <w:rPr>
          <w:sz w:val="28"/>
          <w:szCs w:val="28"/>
        </w:rPr>
        <w:t>у</w:t>
      </w:r>
      <w:r w:rsidR="008B62C8">
        <w:rPr>
          <w:sz w:val="28"/>
          <w:szCs w:val="28"/>
        </w:rPr>
        <w:t xml:space="preserve"> </w:t>
      </w:r>
      <w:r>
        <w:rPr>
          <w:sz w:val="28"/>
          <w:szCs w:val="28"/>
        </w:rPr>
        <w:t>Додатку 5 «</w:t>
      </w:r>
      <w:r w:rsidRPr="006F2CA6">
        <w:rPr>
          <w:sz w:val="28"/>
          <w:szCs w:val="28"/>
        </w:rPr>
        <w:t>Поряд</w:t>
      </w:r>
      <w:r>
        <w:rPr>
          <w:sz w:val="28"/>
          <w:szCs w:val="28"/>
        </w:rPr>
        <w:t>о</w:t>
      </w:r>
      <w:r w:rsidRPr="006F2CA6">
        <w:rPr>
          <w:sz w:val="28"/>
          <w:szCs w:val="28"/>
        </w:rPr>
        <w:t>к</w:t>
      </w:r>
      <w:r>
        <w:rPr>
          <w:sz w:val="28"/>
          <w:szCs w:val="28"/>
        </w:rPr>
        <w:t xml:space="preserve"> </w:t>
      </w:r>
      <w:r w:rsidRPr="006F2CA6">
        <w:rPr>
          <w:sz w:val="28"/>
          <w:szCs w:val="28"/>
        </w:rPr>
        <w:t xml:space="preserve">фінансування видатків </w:t>
      </w:r>
      <w:r w:rsidRPr="00C40F99">
        <w:rPr>
          <w:sz w:val="28"/>
          <w:szCs w:val="28"/>
        </w:rPr>
        <w:t xml:space="preserve">для  надання матеріальної допомоги </w:t>
      </w:r>
      <w:r>
        <w:rPr>
          <w:sz w:val="28"/>
          <w:szCs w:val="28"/>
        </w:rPr>
        <w:t xml:space="preserve"> громадянам </w:t>
      </w:r>
      <w:r w:rsidRPr="006F2CA6">
        <w:rPr>
          <w:sz w:val="28"/>
          <w:szCs w:val="28"/>
        </w:rPr>
        <w:t xml:space="preserve"> </w:t>
      </w:r>
      <w:r>
        <w:rPr>
          <w:sz w:val="28"/>
          <w:szCs w:val="28"/>
        </w:rPr>
        <w:t xml:space="preserve">Первомайської міської територіальної громади» </w:t>
      </w:r>
      <w:r w:rsidR="000F1143">
        <w:rPr>
          <w:sz w:val="28"/>
          <w:szCs w:val="28"/>
        </w:rPr>
        <w:t>підпункти 4.1. – 4.</w:t>
      </w:r>
      <w:r w:rsidR="0023403C">
        <w:rPr>
          <w:sz w:val="28"/>
          <w:szCs w:val="28"/>
        </w:rPr>
        <w:t>7</w:t>
      </w:r>
      <w:r w:rsidR="000F1143">
        <w:rPr>
          <w:sz w:val="28"/>
          <w:szCs w:val="28"/>
        </w:rPr>
        <w:t xml:space="preserve">. </w:t>
      </w:r>
      <w:r w:rsidR="008B62C8">
        <w:rPr>
          <w:sz w:val="28"/>
          <w:szCs w:val="28"/>
        </w:rPr>
        <w:t>пункт</w:t>
      </w:r>
      <w:r w:rsidR="000F1143">
        <w:rPr>
          <w:sz w:val="28"/>
          <w:szCs w:val="28"/>
        </w:rPr>
        <w:t>у</w:t>
      </w:r>
      <w:r w:rsidR="008B62C8">
        <w:rPr>
          <w:sz w:val="28"/>
          <w:szCs w:val="28"/>
        </w:rPr>
        <w:t xml:space="preserve"> 4 </w:t>
      </w:r>
      <w:r w:rsidR="003A7EC8">
        <w:rPr>
          <w:sz w:val="28"/>
          <w:szCs w:val="28"/>
        </w:rPr>
        <w:t>викласти</w:t>
      </w:r>
      <w:r w:rsidR="009200AF">
        <w:rPr>
          <w:sz w:val="28"/>
          <w:szCs w:val="28"/>
        </w:rPr>
        <w:t xml:space="preserve"> в н</w:t>
      </w:r>
      <w:r w:rsidR="008B62C8">
        <w:rPr>
          <w:sz w:val="28"/>
          <w:szCs w:val="28"/>
        </w:rPr>
        <w:t>овій редакції</w:t>
      </w:r>
      <w:r w:rsidR="00ED7D76">
        <w:rPr>
          <w:sz w:val="28"/>
          <w:szCs w:val="28"/>
        </w:rPr>
        <w:t>, а саме</w:t>
      </w:r>
      <w:r w:rsidR="009200AF">
        <w:rPr>
          <w:sz w:val="28"/>
          <w:szCs w:val="28"/>
        </w:rPr>
        <w:t>:</w:t>
      </w:r>
    </w:p>
    <w:p w:rsidR="008B62C8" w:rsidRPr="004F030A" w:rsidRDefault="003A7EC8" w:rsidP="00BF7940">
      <w:pPr>
        <w:pStyle w:val="a3"/>
        <w:tabs>
          <w:tab w:val="left" w:pos="567"/>
        </w:tabs>
        <w:ind w:firstLine="567"/>
        <w:jc w:val="both"/>
        <w:rPr>
          <w:b w:val="0"/>
          <w:szCs w:val="28"/>
          <w:lang w:val="uk-UA"/>
        </w:rPr>
      </w:pPr>
      <w:r>
        <w:rPr>
          <w:b w:val="0"/>
          <w:szCs w:val="28"/>
          <w:lang w:val="uk-UA"/>
        </w:rPr>
        <w:t>«</w:t>
      </w:r>
      <w:r w:rsidR="008B62C8" w:rsidRPr="004F030A">
        <w:rPr>
          <w:b w:val="0"/>
          <w:szCs w:val="28"/>
          <w:lang w:val="uk-UA"/>
        </w:rPr>
        <w:t>4</w:t>
      </w:r>
      <w:r w:rsidR="008B62C8" w:rsidRPr="004F030A">
        <w:rPr>
          <w:b w:val="0"/>
          <w:szCs w:val="28"/>
        </w:rPr>
        <w:t xml:space="preserve">. </w:t>
      </w:r>
      <w:r w:rsidR="008B62C8" w:rsidRPr="004F030A">
        <w:rPr>
          <w:b w:val="0"/>
          <w:szCs w:val="28"/>
          <w:lang w:val="uk-UA"/>
        </w:rPr>
        <w:t xml:space="preserve">Матеріальна допомога надається: </w:t>
      </w:r>
    </w:p>
    <w:p w:rsidR="008B62C8" w:rsidRDefault="008B62C8" w:rsidP="0081596A">
      <w:pPr>
        <w:pStyle w:val="a3"/>
        <w:tabs>
          <w:tab w:val="left" w:pos="567"/>
        </w:tabs>
        <w:ind w:firstLine="567"/>
        <w:jc w:val="both"/>
        <w:rPr>
          <w:b w:val="0"/>
          <w:szCs w:val="28"/>
          <w:lang w:val="uk-UA"/>
        </w:rPr>
      </w:pPr>
      <w:r w:rsidRPr="004F030A">
        <w:rPr>
          <w:b w:val="0"/>
          <w:szCs w:val="28"/>
          <w:lang w:val="uk-UA"/>
        </w:rPr>
        <w:t xml:space="preserve">4.1. </w:t>
      </w:r>
      <w:r w:rsidRPr="004F030A">
        <w:rPr>
          <w:b w:val="0"/>
          <w:szCs w:val="28"/>
        </w:rPr>
        <w:t>на</w:t>
      </w:r>
      <w:r w:rsidRPr="006F2CA6">
        <w:rPr>
          <w:b w:val="0"/>
          <w:szCs w:val="28"/>
        </w:rPr>
        <w:t xml:space="preserve"> </w:t>
      </w:r>
      <w:proofErr w:type="spellStart"/>
      <w:r w:rsidRPr="006F2CA6">
        <w:rPr>
          <w:b w:val="0"/>
          <w:szCs w:val="28"/>
        </w:rPr>
        <w:t>проведення</w:t>
      </w:r>
      <w:proofErr w:type="spellEnd"/>
      <w:r w:rsidRPr="006F2CA6">
        <w:rPr>
          <w:b w:val="0"/>
          <w:szCs w:val="28"/>
        </w:rPr>
        <w:t xml:space="preserve"> </w:t>
      </w:r>
      <w:proofErr w:type="spellStart"/>
      <w:r w:rsidRPr="006F2CA6">
        <w:rPr>
          <w:b w:val="0"/>
          <w:szCs w:val="28"/>
        </w:rPr>
        <w:t>дороговартісного</w:t>
      </w:r>
      <w:proofErr w:type="spellEnd"/>
      <w:r w:rsidRPr="006F2CA6">
        <w:rPr>
          <w:b w:val="0"/>
          <w:szCs w:val="28"/>
        </w:rPr>
        <w:t xml:space="preserve"> оперативного </w:t>
      </w:r>
      <w:proofErr w:type="spellStart"/>
      <w:r w:rsidRPr="006F2CA6">
        <w:rPr>
          <w:b w:val="0"/>
          <w:szCs w:val="28"/>
        </w:rPr>
        <w:t>втручання</w:t>
      </w:r>
      <w:proofErr w:type="spellEnd"/>
      <w:r w:rsidRPr="006F2CA6">
        <w:rPr>
          <w:b w:val="0"/>
          <w:szCs w:val="28"/>
        </w:rPr>
        <w:t xml:space="preserve"> до</w:t>
      </w:r>
      <w:r w:rsidR="00BF7940">
        <w:rPr>
          <w:b w:val="0"/>
          <w:szCs w:val="28"/>
          <w:lang w:val="uk-UA"/>
        </w:rPr>
        <w:t xml:space="preserve"> </w:t>
      </w:r>
      <w:r w:rsidR="0081596A">
        <w:rPr>
          <w:b w:val="0"/>
          <w:szCs w:val="28"/>
          <w:lang w:val="uk-UA"/>
        </w:rPr>
        <w:t xml:space="preserve">               </w:t>
      </w:r>
      <w:r>
        <w:rPr>
          <w:b w:val="0"/>
          <w:szCs w:val="28"/>
          <w:lang w:val="uk-UA"/>
        </w:rPr>
        <w:t>3</w:t>
      </w:r>
      <w:r w:rsidRPr="006F2CA6">
        <w:rPr>
          <w:b w:val="0"/>
          <w:szCs w:val="28"/>
        </w:rPr>
        <w:t xml:space="preserve">000 </w:t>
      </w:r>
      <w:proofErr w:type="spellStart"/>
      <w:r w:rsidRPr="006F2CA6">
        <w:rPr>
          <w:b w:val="0"/>
          <w:szCs w:val="28"/>
        </w:rPr>
        <w:t>грн</w:t>
      </w:r>
      <w:proofErr w:type="spellEnd"/>
      <w:r w:rsidRPr="006F2CA6">
        <w:rPr>
          <w:b w:val="0"/>
          <w:szCs w:val="28"/>
        </w:rPr>
        <w:t>;</w:t>
      </w:r>
    </w:p>
    <w:p w:rsidR="008B62C8" w:rsidRPr="006F2CA6" w:rsidRDefault="008B62C8" w:rsidP="00BF7940">
      <w:pPr>
        <w:pStyle w:val="a3"/>
        <w:tabs>
          <w:tab w:val="left" w:pos="567"/>
        </w:tabs>
        <w:ind w:firstLine="567"/>
        <w:jc w:val="both"/>
        <w:rPr>
          <w:b w:val="0"/>
          <w:szCs w:val="28"/>
          <w:lang w:val="uk-UA"/>
        </w:rPr>
      </w:pPr>
      <w:r w:rsidRPr="006F2CA6">
        <w:rPr>
          <w:b w:val="0"/>
          <w:szCs w:val="28"/>
          <w:lang w:val="uk-UA"/>
        </w:rPr>
        <w:t xml:space="preserve">4.2. </w:t>
      </w:r>
      <w:r>
        <w:rPr>
          <w:b w:val="0"/>
          <w:szCs w:val="28"/>
          <w:lang w:val="uk-UA"/>
        </w:rPr>
        <w:t>на</w:t>
      </w:r>
      <w:r w:rsidRPr="006F2CA6">
        <w:rPr>
          <w:b w:val="0"/>
          <w:szCs w:val="28"/>
        </w:rPr>
        <w:t xml:space="preserve"> лікування </w:t>
      </w:r>
      <w:proofErr w:type="spellStart"/>
      <w:r w:rsidRPr="006F2CA6">
        <w:rPr>
          <w:b w:val="0"/>
          <w:szCs w:val="28"/>
        </w:rPr>
        <w:t>онкологічних</w:t>
      </w:r>
      <w:proofErr w:type="spellEnd"/>
      <w:r w:rsidRPr="006F2CA6">
        <w:rPr>
          <w:b w:val="0"/>
          <w:szCs w:val="28"/>
        </w:rPr>
        <w:t xml:space="preserve"> </w:t>
      </w:r>
      <w:proofErr w:type="spellStart"/>
      <w:r w:rsidRPr="006F2CA6">
        <w:rPr>
          <w:b w:val="0"/>
          <w:szCs w:val="28"/>
        </w:rPr>
        <w:t>захворювань</w:t>
      </w:r>
      <w:proofErr w:type="spellEnd"/>
      <w:r w:rsidRPr="006F2CA6">
        <w:rPr>
          <w:b w:val="0"/>
          <w:szCs w:val="28"/>
        </w:rPr>
        <w:t xml:space="preserve"> (</w:t>
      </w:r>
      <w:proofErr w:type="spellStart"/>
      <w:r w:rsidRPr="006F2CA6">
        <w:rPr>
          <w:b w:val="0"/>
          <w:szCs w:val="28"/>
        </w:rPr>
        <w:t>проходження</w:t>
      </w:r>
      <w:proofErr w:type="spellEnd"/>
      <w:r w:rsidRPr="006F2CA6">
        <w:rPr>
          <w:b w:val="0"/>
          <w:szCs w:val="28"/>
        </w:rPr>
        <w:t xml:space="preserve"> </w:t>
      </w:r>
      <w:proofErr w:type="spellStart"/>
      <w:r w:rsidRPr="006F2CA6">
        <w:rPr>
          <w:b w:val="0"/>
          <w:szCs w:val="28"/>
        </w:rPr>
        <w:t>хіміо</w:t>
      </w:r>
      <w:proofErr w:type="spellEnd"/>
      <w:r w:rsidRPr="006F2CA6">
        <w:rPr>
          <w:b w:val="0"/>
          <w:szCs w:val="28"/>
          <w:lang w:val="uk-UA"/>
        </w:rPr>
        <w:t xml:space="preserve">-, </w:t>
      </w:r>
      <w:proofErr w:type="spellStart"/>
      <w:r w:rsidRPr="006F2CA6">
        <w:rPr>
          <w:b w:val="0"/>
          <w:szCs w:val="28"/>
          <w:lang w:val="uk-UA"/>
        </w:rPr>
        <w:t>радіо-</w:t>
      </w:r>
      <w:proofErr w:type="spellEnd"/>
      <w:r w:rsidRPr="006F2CA6">
        <w:rPr>
          <w:b w:val="0"/>
          <w:szCs w:val="28"/>
          <w:lang w:val="uk-UA"/>
        </w:rPr>
        <w:t xml:space="preserve">, </w:t>
      </w:r>
      <w:r>
        <w:rPr>
          <w:b w:val="0"/>
          <w:szCs w:val="28"/>
          <w:lang w:val="uk-UA"/>
        </w:rPr>
        <w:t xml:space="preserve">променевої </w:t>
      </w:r>
      <w:r w:rsidRPr="006F2CA6">
        <w:rPr>
          <w:b w:val="0"/>
          <w:szCs w:val="28"/>
        </w:rPr>
        <w:t xml:space="preserve">терапії) до </w:t>
      </w:r>
      <w:r>
        <w:rPr>
          <w:b w:val="0"/>
          <w:szCs w:val="28"/>
          <w:lang w:val="uk-UA"/>
        </w:rPr>
        <w:t>4</w:t>
      </w:r>
      <w:r w:rsidRPr="006F2CA6">
        <w:rPr>
          <w:b w:val="0"/>
          <w:szCs w:val="28"/>
        </w:rPr>
        <w:t xml:space="preserve">000 </w:t>
      </w:r>
      <w:proofErr w:type="spellStart"/>
      <w:r w:rsidRPr="006F2CA6">
        <w:rPr>
          <w:b w:val="0"/>
          <w:szCs w:val="28"/>
        </w:rPr>
        <w:t>грн</w:t>
      </w:r>
      <w:proofErr w:type="spellEnd"/>
      <w:r w:rsidRPr="006F2CA6">
        <w:rPr>
          <w:b w:val="0"/>
          <w:szCs w:val="28"/>
        </w:rPr>
        <w:t>;</w:t>
      </w:r>
    </w:p>
    <w:p w:rsidR="008B62C8" w:rsidRPr="006F2CA6" w:rsidRDefault="008B62C8" w:rsidP="00BF7940">
      <w:pPr>
        <w:pStyle w:val="a3"/>
        <w:ind w:firstLine="567"/>
        <w:jc w:val="both"/>
        <w:rPr>
          <w:b w:val="0"/>
          <w:szCs w:val="28"/>
          <w:lang w:val="uk-UA"/>
        </w:rPr>
      </w:pPr>
      <w:r w:rsidRPr="006F2CA6">
        <w:rPr>
          <w:b w:val="0"/>
          <w:szCs w:val="28"/>
          <w:lang w:val="uk-UA"/>
        </w:rPr>
        <w:t xml:space="preserve">4.3. </w:t>
      </w:r>
      <w:r>
        <w:rPr>
          <w:b w:val="0"/>
          <w:szCs w:val="28"/>
          <w:lang w:val="uk-UA"/>
        </w:rPr>
        <w:t>на</w:t>
      </w:r>
      <w:r w:rsidRPr="006F2CA6">
        <w:rPr>
          <w:b w:val="0"/>
          <w:szCs w:val="28"/>
        </w:rPr>
        <w:t xml:space="preserve"> </w:t>
      </w:r>
      <w:proofErr w:type="spellStart"/>
      <w:r w:rsidRPr="006F2CA6">
        <w:rPr>
          <w:b w:val="0"/>
          <w:szCs w:val="28"/>
        </w:rPr>
        <w:t>проведення</w:t>
      </w:r>
      <w:proofErr w:type="spellEnd"/>
      <w:r w:rsidRPr="006F2CA6">
        <w:rPr>
          <w:b w:val="0"/>
          <w:szCs w:val="28"/>
        </w:rPr>
        <w:t xml:space="preserve"> </w:t>
      </w:r>
      <w:proofErr w:type="spellStart"/>
      <w:r w:rsidRPr="006F2CA6">
        <w:rPr>
          <w:b w:val="0"/>
          <w:szCs w:val="28"/>
        </w:rPr>
        <w:t>операції</w:t>
      </w:r>
      <w:proofErr w:type="spellEnd"/>
      <w:r w:rsidRPr="006F2CA6">
        <w:rPr>
          <w:b w:val="0"/>
          <w:szCs w:val="28"/>
        </w:rPr>
        <w:t xml:space="preserve"> на </w:t>
      </w:r>
      <w:proofErr w:type="spellStart"/>
      <w:r w:rsidRPr="006F2CA6">
        <w:rPr>
          <w:b w:val="0"/>
          <w:szCs w:val="28"/>
        </w:rPr>
        <w:t>серці</w:t>
      </w:r>
      <w:proofErr w:type="spellEnd"/>
      <w:r w:rsidRPr="006F2CA6">
        <w:rPr>
          <w:b w:val="0"/>
          <w:szCs w:val="28"/>
        </w:rPr>
        <w:t xml:space="preserve"> – </w:t>
      </w:r>
      <w:r>
        <w:rPr>
          <w:b w:val="0"/>
          <w:szCs w:val="28"/>
          <w:lang w:val="uk-UA"/>
        </w:rPr>
        <w:t>6</w:t>
      </w:r>
      <w:r w:rsidRPr="006F2CA6">
        <w:rPr>
          <w:b w:val="0"/>
          <w:szCs w:val="28"/>
        </w:rPr>
        <w:t xml:space="preserve">000 </w:t>
      </w:r>
      <w:proofErr w:type="spellStart"/>
      <w:r w:rsidRPr="006F2CA6">
        <w:rPr>
          <w:b w:val="0"/>
          <w:szCs w:val="28"/>
        </w:rPr>
        <w:t>грн</w:t>
      </w:r>
      <w:proofErr w:type="spellEnd"/>
      <w:r w:rsidRPr="006F2CA6">
        <w:rPr>
          <w:b w:val="0"/>
          <w:szCs w:val="28"/>
        </w:rPr>
        <w:t>;</w:t>
      </w:r>
    </w:p>
    <w:p w:rsidR="008B62C8" w:rsidRDefault="008B62C8" w:rsidP="0081596A">
      <w:pPr>
        <w:pStyle w:val="a3"/>
        <w:ind w:firstLine="567"/>
        <w:jc w:val="both"/>
        <w:rPr>
          <w:b w:val="0"/>
          <w:szCs w:val="28"/>
          <w:lang w:val="uk-UA"/>
        </w:rPr>
      </w:pPr>
      <w:r w:rsidRPr="006F2CA6">
        <w:rPr>
          <w:b w:val="0"/>
          <w:szCs w:val="28"/>
          <w:lang w:val="uk-UA"/>
        </w:rPr>
        <w:t xml:space="preserve">4.4. </w:t>
      </w:r>
      <w:r>
        <w:rPr>
          <w:b w:val="0"/>
          <w:szCs w:val="28"/>
          <w:lang w:val="uk-UA"/>
        </w:rPr>
        <w:t>на</w:t>
      </w:r>
      <w:r w:rsidRPr="006F2CA6">
        <w:rPr>
          <w:b w:val="0"/>
          <w:szCs w:val="28"/>
        </w:rPr>
        <w:t xml:space="preserve"> </w:t>
      </w:r>
      <w:proofErr w:type="spellStart"/>
      <w:r w:rsidRPr="006F2CA6">
        <w:rPr>
          <w:b w:val="0"/>
          <w:szCs w:val="28"/>
        </w:rPr>
        <w:t>проведення</w:t>
      </w:r>
      <w:proofErr w:type="spellEnd"/>
      <w:r w:rsidRPr="006F2CA6">
        <w:rPr>
          <w:b w:val="0"/>
          <w:szCs w:val="28"/>
        </w:rPr>
        <w:t xml:space="preserve"> </w:t>
      </w:r>
      <w:proofErr w:type="spellStart"/>
      <w:r w:rsidRPr="006F2CA6">
        <w:rPr>
          <w:b w:val="0"/>
          <w:szCs w:val="28"/>
        </w:rPr>
        <w:t>операції</w:t>
      </w:r>
      <w:proofErr w:type="spellEnd"/>
      <w:r w:rsidRPr="006F2CA6">
        <w:rPr>
          <w:b w:val="0"/>
          <w:szCs w:val="28"/>
        </w:rPr>
        <w:t xml:space="preserve"> по </w:t>
      </w:r>
      <w:proofErr w:type="spellStart"/>
      <w:r w:rsidRPr="006F2CA6">
        <w:rPr>
          <w:b w:val="0"/>
          <w:szCs w:val="28"/>
        </w:rPr>
        <w:t>заміні</w:t>
      </w:r>
      <w:proofErr w:type="spellEnd"/>
      <w:r w:rsidRPr="006F2CA6">
        <w:rPr>
          <w:b w:val="0"/>
          <w:szCs w:val="28"/>
        </w:rPr>
        <w:t xml:space="preserve"> </w:t>
      </w:r>
      <w:proofErr w:type="spellStart"/>
      <w:r w:rsidRPr="006F2CA6">
        <w:rPr>
          <w:b w:val="0"/>
          <w:szCs w:val="28"/>
        </w:rPr>
        <w:t>к</w:t>
      </w:r>
      <w:r w:rsidR="0081596A">
        <w:rPr>
          <w:b w:val="0"/>
          <w:szCs w:val="28"/>
        </w:rPr>
        <w:t>ульшового</w:t>
      </w:r>
      <w:proofErr w:type="spellEnd"/>
      <w:r w:rsidR="0081596A">
        <w:rPr>
          <w:b w:val="0"/>
          <w:szCs w:val="28"/>
        </w:rPr>
        <w:t xml:space="preserve"> </w:t>
      </w:r>
      <w:proofErr w:type="spellStart"/>
      <w:r w:rsidR="0081596A">
        <w:rPr>
          <w:b w:val="0"/>
          <w:szCs w:val="28"/>
        </w:rPr>
        <w:t>або</w:t>
      </w:r>
      <w:proofErr w:type="spellEnd"/>
      <w:r w:rsidR="0081596A">
        <w:rPr>
          <w:b w:val="0"/>
          <w:szCs w:val="28"/>
        </w:rPr>
        <w:t xml:space="preserve"> </w:t>
      </w:r>
      <w:proofErr w:type="spellStart"/>
      <w:r w:rsidR="0081596A">
        <w:rPr>
          <w:b w:val="0"/>
          <w:szCs w:val="28"/>
        </w:rPr>
        <w:t>колінного</w:t>
      </w:r>
      <w:proofErr w:type="spellEnd"/>
      <w:r w:rsidR="0081596A">
        <w:rPr>
          <w:b w:val="0"/>
          <w:szCs w:val="28"/>
        </w:rPr>
        <w:t xml:space="preserve"> </w:t>
      </w:r>
      <w:proofErr w:type="spellStart"/>
      <w:r w:rsidR="0081596A">
        <w:rPr>
          <w:b w:val="0"/>
          <w:szCs w:val="28"/>
        </w:rPr>
        <w:t>суглобу</w:t>
      </w:r>
      <w:proofErr w:type="spellEnd"/>
      <w:r w:rsidR="0081596A">
        <w:rPr>
          <w:b w:val="0"/>
          <w:szCs w:val="28"/>
          <w:lang w:val="uk-UA"/>
        </w:rPr>
        <w:t>-</w:t>
      </w:r>
      <w:r w:rsidRPr="006F2CA6">
        <w:rPr>
          <w:b w:val="0"/>
          <w:szCs w:val="28"/>
        </w:rPr>
        <w:t xml:space="preserve"> </w:t>
      </w:r>
      <w:r>
        <w:rPr>
          <w:b w:val="0"/>
          <w:szCs w:val="28"/>
          <w:lang w:val="uk-UA"/>
        </w:rPr>
        <w:t>6</w:t>
      </w:r>
      <w:r w:rsidRPr="006F2CA6">
        <w:rPr>
          <w:b w:val="0"/>
          <w:szCs w:val="28"/>
        </w:rPr>
        <w:t xml:space="preserve">000 </w:t>
      </w:r>
      <w:proofErr w:type="spellStart"/>
      <w:r w:rsidRPr="006F2CA6">
        <w:rPr>
          <w:b w:val="0"/>
          <w:szCs w:val="28"/>
        </w:rPr>
        <w:t>грн</w:t>
      </w:r>
      <w:proofErr w:type="spellEnd"/>
      <w:r w:rsidRPr="006F2CA6">
        <w:rPr>
          <w:b w:val="0"/>
          <w:szCs w:val="28"/>
        </w:rPr>
        <w:t>;</w:t>
      </w:r>
      <w:r w:rsidRPr="006F2CA6">
        <w:rPr>
          <w:b w:val="0"/>
          <w:szCs w:val="28"/>
          <w:lang w:val="uk-UA"/>
        </w:rPr>
        <w:t xml:space="preserve">  </w:t>
      </w:r>
    </w:p>
    <w:p w:rsidR="008B62C8" w:rsidRDefault="008B62C8" w:rsidP="00BF7940">
      <w:pPr>
        <w:pStyle w:val="a3"/>
        <w:ind w:firstLine="567"/>
        <w:jc w:val="both"/>
        <w:rPr>
          <w:b w:val="0"/>
          <w:szCs w:val="28"/>
          <w:lang w:val="uk-UA"/>
        </w:rPr>
      </w:pPr>
      <w:r w:rsidRPr="006F2CA6">
        <w:rPr>
          <w:b w:val="0"/>
          <w:szCs w:val="28"/>
          <w:lang w:val="uk-UA"/>
        </w:rPr>
        <w:t xml:space="preserve">4.5. </w:t>
      </w:r>
      <w:proofErr w:type="spellStart"/>
      <w:r w:rsidRPr="006F2CA6">
        <w:rPr>
          <w:b w:val="0"/>
          <w:szCs w:val="28"/>
        </w:rPr>
        <w:t>дітям</w:t>
      </w:r>
      <w:proofErr w:type="spellEnd"/>
      <w:r w:rsidRPr="006F2CA6">
        <w:rPr>
          <w:b w:val="0"/>
          <w:szCs w:val="28"/>
        </w:rPr>
        <w:t xml:space="preserve"> </w:t>
      </w:r>
      <w:r w:rsidRPr="006F2CA6">
        <w:rPr>
          <w:b w:val="0"/>
          <w:szCs w:val="28"/>
          <w:lang w:val="uk-UA"/>
        </w:rPr>
        <w:t xml:space="preserve">та дорослим з </w:t>
      </w:r>
      <w:proofErr w:type="spellStart"/>
      <w:r>
        <w:rPr>
          <w:b w:val="0"/>
          <w:szCs w:val="28"/>
        </w:rPr>
        <w:t>орфанними</w:t>
      </w:r>
      <w:proofErr w:type="spellEnd"/>
      <w:r>
        <w:rPr>
          <w:b w:val="0"/>
          <w:szCs w:val="28"/>
          <w:lang w:val="uk-UA"/>
        </w:rPr>
        <w:t xml:space="preserve"> </w:t>
      </w:r>
      <w:r w:rsidRPr="006F2CA6">
        <w:rPr>
          <w:b w:val="0"/>
          <w:szCs w:val="28"/>
          <w:lang w:val="uk-UA"/>
        </w:rPr>
        <w:t xml:space="preserve">захворюваннями, а також </w:t>
      </w:r>
      <w:r w:rsidRPr="006F2CA6">
        <w:rPr>
          <w:b w:val="0"/>
          <w:szCs w:val="28"/>
        </w:rPr>
        <w:t xml:space="preserve">у </w:t>
      </w:r>
      <w:proofErr w:type="spellStart"/>
      <w:r w:rsidRPr="006F2CA6">
        <w:rPr>
          <w:b w:val="0"/>
          <w:szCs w:val="28"/>
        </w:rPr>
        <w:t>випадках</w:t>
      </w:r>
      <w:proofErr w:type="spellEnd"/>
      <w:r w:rsidRPr="006F2CA6">
        <w:rPr>
          <w:b w:val="0"/>
          <w:szCs w:val="28"/>
        </w:rPr>
        <w:t xml:space="preserve"> </w:t>
      </w:r>
      <w:proofErr w:type="spellStart"/>
      <w:r w:rsidRPr="006F2CA6">
        <w:rPr>
          <w:b w:val="0"/>
          <w:szCs w:val="28"/>
        </w:rPr>
        <w:t>необхідності</w:t>
      </w:r>
      <w:proofErr w:type="spellEnd"/>
      <w:r w:rsidRPr="006F2CA6">
        <w:rPr>
          <w:b w:val="0"/>
          <w:szCs w:val="28"/>
        </w:rPr>
        <w:t xml:space="preserve"> </w:t>
      </w:r>
      <w:proofErr w:type="spellStart"/>
      <w:r w:rsidRPr="006F2CA6">
        <w:rPr>
          <w:b w:val="0"/>
          <w:szCs w:val="28"/>
        </w:rPr>
        <w:t>проведення</w:t>
      </w:r>
      <w:proofErr w:type="spellEnd"/>
      <w:r w:rsidRPr="006F2CA6">
        <w:rPr>
          <w:b w:val="0"/>
          <w:szCs w:val="28"/>
        </w:rPr>
        <w:t xml:space="preserve"> складного </w:t>
      </w:r>
      <w:proofErr w:type="spellStart"/>
      <w:r w:rsidRPr="006F2CA6">
        <w:rPr>
          <w:b w:val="0"/>
          <w:szCs w:val="28"/>
        </w:rPr>
        <w:t>і</w:t>
      </w:r>
      <w:proofErr w:type="spellEnd"/>
      <w:r w:rsidRPr="006F2CA6">
        <w:rPr>
          <w:b w:val="0"/>
          <w:szCs w:val="28"/>
        </w:rPr>
        <w:t xml:space="preserve"> дорогого за </w:t>
      </w:r>
      <w:proofErr w:type="spellStart"/>
      <w:r w:rsidRPr="006F2CA6">
        <w:rPr>
          <w:b w:val="0"/>
          <w:szCs w:val="28"/>
        </w:rPr>
        <w:t>вартістю</w:t>
      </w:r>
      <w:proofErr w:type="spellEnd"/>
      <w:r w:rsidRPr="006F2CA6">
        <w:rPr>
          <w:b w:val="0"/>
          <w:szCs w:val="28"/>
        </w:rPr>
        <w:t xml:space="preserve"> </w:t>
      </w:r>
      <w:proofErr w:type="spellStart"/>
      <w:r w:rsidRPr="006F2CA6">
        <w:rPr>
          <w:b w:val="0"/>
          <w:szCs w:val="28"/>
        </w:rPr>
        <w:t>лікування</w:t>
      </w:r>
      <w:proofErr w:type="spellEnd"/>
      <w:r w:rsidRPr="006F2CA6">
        <w:rPr>
          <w:b w:val="0"/>
          <w:szCs w:val="28"/>
        </w:rPr>
        <w:t xml:space="preserve"> -</w:t>
      </w:r>
      <w:r>
        <w:rPr>
          <w:b w:val="0"/>
          <w:szCs w:val="28"/>
          <w:lang w:val="uk-UA"/>
        </w:rPr>
        <w:t xml:space="preserve"> 4</w:t>
      </w:r>
      <w:r w:rsidRPr="006F2CA6">
        <w:rPr>
          <w:b w:val="0"/>
          <w:szCs w:val="28"/>
        </w:rPr>
        <w:t xml:space="preserve">000 </w:t>
      </w:r>
      <w:proofErr w:type="spellStart"/>
      <w:r w:rsidRPr="006F2CA6">
        <w:rPr>
          <w:b w:val="0"/>
          <w:szCs w:val="28"/>
        </w:rPr>
        <w:t>грн</w:t>
      </w:r>
      <w:proofErr w:type="spellEnd"/>
      <w:r w:rsidRPr="006F2CA6">
        <w:rPr>
          <w:b w:val="0"/>
          <w:szCs w:val="28"/>
        </w:rPr>
        <w:t>;</w:t>
      </w:r>
    </w:p>
    <w:p w:rsidR="008B62C8" w:rsidRDefault="008B62C8" w:rsidP="00BF7940">
      <w:pPr>
        <w:pStyle w:val="a3"/>
        <w:ind w:firstLine="567"/>
        <w:jc w:val="both"/>
        <w:rPr>
          <w:b w:val="0"/>
          <w:szCs w:val="28"/>
          <w:lang w:val="uk-UA"/>
        </w:rPr>
      </w:pPr>
      <w:r w:rsidRPr="006F2CA6">
        <w:rPr>
          <w:b w:val="0"/>
          <w:szCs w:val="28"/>
          <w:lang w:val="uk-UA"/>
        </w:rPr>
        <w:t xml:space="preserve">4.6. </w:t>
      </w:r>
      <w:r w:rsidRPr="006F2CA6">
        <w:rPr>
          <w:b w:val="0"/>
          <w:szCs w:val="28"/>
        </w:rPr>
        <w:t xml:space="preserve">для проведення операції із трансплантації органів – </w:t>
      </w:r>
      <w:r>
        <w:rPr>
          <w:b w:val="0"/>
          <w:szCs w:val="28"/>
          <w:lang w:val="uk-UA"/>
        </w:rPr>
        <w:t>6</w:t>
      </w:r>
      <w:r w:rsidRPr="006F2CA6">
        <w:rPr>
          <w:b w:val="0"/>
          <w:szCs w:val="28"/>
        </w:rPr>
        <w:t xml:space="preserve">000 </w:t>
      </w:r>
      <w:proofErr w:type="spellStart"/>
      <w:r w:rsidRPr="006F2CA6">
        <w:rPr>
          <w:b w:val="0"/>
          <w:szCs w:val="28"/>
        </w:rPr>
        <w:t>грн</w:t>
      </w:r>
      <w:proofErr w:type="spellEnd"/>
      <w:r w:rsidRPr="006F2CA6">
        <w:rPr>
          <w:b w:val="0"/>
          <w:szCs w:val="28"/>
        </w:rPr>
        <w:t>;</w:t>
      </w:r>
    </w:p>
    <w:p w:rsidR="00BF2412" w:rsidRDefault="00BF2412" w:rsidP="0081596A">
      <w:pPr>
        <w:ind w:firstLine="567"/>
        <w:jc w:val="both"/>
        <w:rPr>
          <w:sz w:val="28"/>
          <w:szCs w:val="28"/>
        </w:rPr>
      </w:pPr>
    </w:p>
    <w:p w:rsidR="008B62C8" w:rsidRDefault="008B62C8" w:rsidP="0081596A">
      <w:pPr>
        <w:ind w:firstLine="567"/>
        <w:jc w:val="both"/>
        <w:rPr>
          <w:sz w:val="28"/>
          <w:szCs w:val="28"/>
        </w:rPr>
      </w:pPr>
      <w:r w:rsidRPr="009A6DC9">
        <w:rPr>
          <w:sz w:val="28"/>
          <w:szCs w:val="28"/>
        </w:rPr>
        <w:lastRenderedPageBreak/>
        <w:t>4.7</w:t>
      </w:r>
      <w:r>
        <w:rPr>
          <w:sz w:val="28"/>
          <w:szCs w:val="28"/>
        </w:rPr>
        <w:t>. на лікування</w:t>
      </w:r>
      <w:r w:rsidR="0011444F">
        <w:rPr>
          <w:sz w:val="28"/>
          <w:szCs w:val="28"/>
        </w:rPr>
        <w:t>,</w:t>
      </w:r>
      <w:r>
        <w:rPr>
          <w:sz w:val="28"/>
          <w:szCs w:val="28"/>
        </w:rPr>
        <w:t xml:space="preserve"> захворювання </w:t>
      </w:r>
      <w:r w:rsidRPr="00E111AC">
        <w:rPr>
          <w:sz w:val="28"/>
          <w:szCs w:val="28"/>
        </w:rPr>
        <w:t>пов’язан</w:t>
      </w:r>
      <w:r>
        <w:rPr>
          <w:sz w:val="28"/>
          <w:szCs w:val="28"/>
        </w:rPr>
        <w:t xml:space="preserve">ого </w:t>
      </w:r>
      <w:r w:rsidRPr="00E111AC">
        <w:rPr>
          <w:sz w:val="28"/>
          <w:szCs w:val="28"/>
        </w:rPr>
        <w:t xml:space="preserve"> з </w:t>
      </w:r>
      <w:r>
        <w:rPr>
          <w:sz w:val="28"/>
          <w:szCs w:val="28"/>
        </w:rPr>
        <w:t xml:space="preserve">проходженням військової  </w:t>
      </w:r>
    </w:p>
    <w:p w:rsidR="008B62C8" w:rsidRPr="00E111AC" w:rsidRDefault="008B62C8" w:rsidP="00BF7940">
      <w:pPr>
        <w:tabs>
          <w:tab w:val="left" w:pos="567"/>
          <w:tab w:val="left" w:pos="709"/>
        </w:tabs>
        <w:jc w:val="both"/>
        <w:rPr>
          <w:sz w:val="28"/>
          <w:szCs w:val="28"/>
        </w:rPr>
      </w:pPr>
      <w:r w:rsidRPr="00E111AC">
        <w:rPr>
          <w:sz w:val="28"/>
          <w:szCs w:val="28"/>
        </w:rPr>
        <w:t>служби під час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Pr>
          <w:sz w:val="28"/>
          <w:szCs w:val="28"/>
        </w:rPr>
        <w:t xml:space="preserve"> (на підставі </w:t>
      </w:r>
      <w:r w:rsidRPr="004F030A">
        <w:rPr>
          <w:sz w:val="28"/>
          <w:szCs w:val="28"/>
        </w:rPr>
        <w:t>підтверджуючих документів</w:t>
      </w:r>
      <w:r>
        <w:rPr>
          <w:sz w:val="28"/>
          <w:szCs w:val="28"/>
        </w:rPr>
        <w:t>,</w:t>
      </w:r>
      <w:r w:rsidRPr="004F030A">
        <w:rPr>
          <w:sz w:val="28"/>
          <w:szCs w:val="28"/>
        </w:rPr>
        <w:t xml:space="preserve"> які засвідчують обставини, за яких заявник </w:t>
      </w:r>
      <w:r>
        <w:rPr>
          <w:sz w:val="28"/>
          <w:szCs w:val="28"/>
        </w:rPr>
        <w:t xml:space="preserve">отримав захворювання) </w:t>
      </w:r>
      <w:r w:rsidRPr="00E111AC">
        <w:rPr>
          <w:sz w:val="28"/>
          <w:szCs w:val="28"/>
        </w:rPr>
        <w:t xml:space="preserve"> </w:t>
      </w:r>
      <w:r>
        <w:rPr>
          <w:sz w:val="28"/>
          <w:szCs w:val="28"/>
        </w:rPr>
        <w:t xml:space="preserve"> до </w:t>
      </w:r>
      <w:r w:rsidRPr="00E111AC">
        <w:rPr>
          <w:sz w:val="28"/>
          <w:szCs w:val="28"/>
        </w:rPr>
        <w:t xml:space="preserve"> </w:t>
      </w:r>
      <w:r w:rsidR="000F1143">
        <w:rPr>
          <w:sz w:val="28"/>
          <w:szCs w:val="28"/>
        </w:rPr>
        <w:t>6</w:t>
      </w:r>
      <w:r w:rsidR="0023403C">
        <w:rPr>
          <w:sz w:val="28"/>
          <w:szCs w:val="28"/>
        </w:rPr>
        <w:t>000 грн.</w:t>
      </w:r>
    </w:p>
    <w:p w:rsidR="004478E2" w:rsidRDefault="004478E2" w:rsidP="00BF7940">
      <w:pPr>
        <w:pStyle w:val="a6"/>
        <w:ind w:left="0" w:firstLine="567"/>
        <w:jc w:val="both"/>
        <w:rPr>
          <w:sz w:val="28"/>
          <w:szCs w:val="28"/>
        </w:rPr>
      </w:pPr>
    </w:p>
    <w:p w:rsidR="002E336E" w:rsidRDefault="00DB05E1" w:rsidP="002E336E">
      <w:pPr>
        <w:tabs>
          <w:tab w:val="left" w:pos="567"/>
        </w:tabs>
        <w:jc w:val="both"/>
        <w:rPr>
          <w:color w:val="000000"/>
          <w:sz w:val="28"/>
          <w:szCs w:val="28"/>
          <w:shd w:val="clear" w:color="auto" w:fill="FFFFFF"/>
        </w:rPr>
      </w:pPr>
      <w:r w:rsidRPr="00DB05E1">
        <w:rPr>
          <w:sz w:val="28"/>
          <w:szCs w:val="28"/>
        </w:rPr>
        <w:t xml:space="preserve">      </w:t>
      </w:r>
      <w:r w:rsidR="002E336E">
        <w:rPr>
          <w:sz w:val="28"/>
          <w:szCs w:val="28"/>
        </w:rPr>
        <w:t xml:space="preserve"> </w:t>
      </w:r>
      <w:r w:rsidR="00D67A6A">
        <w:rPr>
          <w:sz w:val="28"/>
          <w:szCs w:val="28"/>
        </w:rPr>
        <w:t>1.</w:t>
      </w:r>
      <w:r w:rsidR="00FA53BE" w:rsidRPr="00DB05E1">
        <w:rPr>
          <w:sz w:val="28"/>
          <w:szCs w:val="28"/>
        </w:rPr>
        <w:t xml:space="preserve">2. </w:t>
      </w:r>
      <w:r w:rsidR="002E336E">
        <w:rPr>
          <w:color w:val="000000"/>
          <w:sz w:val="28"/>
          <w:szCs w:val="28"/>
          <w:shd w:val="clear" w:color="auto" w:fill="FFFFFF"/>
        </w:rPr>
        <w:t>у Додатку 5 «Пор</w:t>
      </w:r>
      <w:r w:rsidR="0081596A">
        <w:rPr>
          <w:color w:val="000000"/>
          <w:sz w:val="28"/>
          <w:szCs w:val="28"/>
          <w:shd w:val="clear" w:color="auto" w:fill="FFFFFF"/>
        </w:rPr>
        <w:t xml:space="preserve">ядок фінансування видатків для </w:t>
      </w:r>
      <w:r w:rsidR="002E336E">
        <w:rPr>
          <w:color w:val="000000"/>
          <w:sz w:val="28"/>
          <w:szCs w:val="28"/>
          <w:shd w:val="clear" w:color="auto" w:fill="FFFFFF"/>
        </w:rPr>
        <w:t xml:space="preserve">надання матеріальної допомоги  громадянам  Первомайської міської територіальної громади» у підпункті 8.1. пункту 8  змінити  розмір матеріальної допомоги на поховання з  «4000 </w:t>
      </w:r>
      <w:proofErr w:type="spellStart"/>
      <w:r w:rsidR="002E336E">
        <w:rPr>
          <w:color w:val="000000"/>
          <w:sz w:val="28"/>
          <w:szCs w:val="28"/>
          <w:shd w:val="clear" w:color="auto" w:fill="FFFFFF"/>
        </w:rPr>
        <w:t>грн</w:t>
      </w:r>
      <w:proofErr w:type="spellEnd"/>
      <w:r w:rsidR="002E336E">
        <w:rPr>
          <w:color w:val="000000"/>
          <w:sz w:val="28"/>
          <w:szCs w:val="28"/>
          <w:shd w:val="clear" w:color="auto" w:fill="FFFFFF"/>
        </w:rPr>
        <w:t xml:space="preserve">» на  « 6000 </w:t>
      </w:r>
      <w:proofErr w:type="spellStart"/>
      <w:r w:rsidR="002E336E">
        <w:rPr>
          <w:color w:val="000000"/>
          <w:sz w:val="28"/>
          <w:szCs w:val="28"/>
          <w:shd w:val="clear" w:color="auto" w:fill="FFFFFF"/>
        </w:rPr>
        <w:t>грн</w:t>
      </w:r>
      <w:proofErr w:type="spellEnd"/>
      <w:r w:rsidR="002E336E">
        <w:rPr>
          <w:color w:val="000000"/>
          <w:sz w:val="28"/>
          <w:szCs w:val="28"/>
          <w:shd w:val="clear" w:color="auto" w:fill="FFFFFF"/>
        </w:rPr>
        <w:t>».</w:t>
      </w:r>
    </w:p>
    <w:p w:rsidR="0081596A" w:rsidRDefault="0081596A" w:rsidP="002E336E">
      <w:pPr>
        <w:tabs>
          <w:tab w:val="left" w:pos="567"/>
        </w:tabs>
        <w:jc w:val="both"/>
        <w:rPr>
          <w:color w:val="000000"/>
          <w:sz w:val="28"/>
          <w:szCs w:val="28"/>
          <w:shd w:val="clear" w:color="auto" w:fill="FFFFFF"/>
        </w:rPr>
      </w:pPr>
    </w:p>
    <w:p w:rsidR="00DB05E1" w:rsidRDefault="002E336E" w:rsidP="002E336E">
      <w:pPr>
        <w:tabs>
          <w:tab w:val="left" w:pos="5490"/>
        </w:tabs>
        <w:ind w:firstLine="567"/>
        <w:jc w:val="both"/>
        <w:rPr>
          <w:sz w:val="28"/>
          <w:szCs w:val="28"/>
        </w:rPr>
      </w:pPr>
      <w:r>
        <w:rPr>
          <w:sz w:val="28"/>
          <w:szCs w:val="28"/>
        </w:rPr>
        <w:t xml:space="preserve">1.3. </w:t>
      </w:r>
      <w:r w:rsidR="003A7EC8">
        <w:rPr>
          <w:sz w:val="28"/>
          <w:szCs w:val="28"/>
        </w:rPr>
        <w:t>у</w:t>
      </w:r>
      <w:r w:rsidR="00DB05E1" w:rsidRPr="00DB05E1">
        <w:rPr>
          <w:sz w:val="28"/>
          <w:szCs w:val="28"/>
        </w:rPr>
        <w:t xml:space="preserve"> Додат</w:t>
      </w:r>
      <w:r w:rsidR="003A7EC8">
        <w:rPr>
          <w:sz w:val="28"/>
          <w:szCs w:val="28"/>
        </w:rPr>
        <w:t>ку</w:t>
      </w:r>
      <w:r w:rsidR="00DB05E1" w:rsidRPr="00DB05E1">
        <w:rPr>
          <w:sz w:val="28"/>
          <w:szCs w:val="28"/>
        </w:rPr>
        <w:t xml:space="preserve"> 7 «Порядок фінансування видатків для виплати одноразової матеріальної допомоги  сім’ям загиблих та померлих учасників бойових дій в Афганістані та  на території інших держав, смерть яких пов’язана з виконанням обов’язків військової служби,  особам з інвалідністю внаслідок війни в Афганістані та  на території інших держав за рахунок коштів бюджету ПМТГ»</w:t>
      </w:r>
      <w:r w:rsidR="00CF739D">
        <w:rPr>
          <w:sz w:val="28"/>
          <w:szCs w:val="28"/>
        </w:rPr>
        <w:t>,</w:t>
      </w:r>
      <w:r w:rsidR="00DB05E1">
        <w:rPr>
          <w:sz w:val="28"/>
          <w:szCs w:val="28"/>
        </w:rPr>
        <w:t xml:space="preserve">  </w:t>
      </w:r>
      <w:r w:rsidR="000B59A3" w:rsidRPr="00DB05E1">
        <w:rPr>
          <w:sz w:val="28"/>
          <w:szCs w:val="28"/>
        </w:rPr>
        <w:t>пункт 4</w:t>
      </w:r>
      <w:r w:rsidR="003A7EC8">
        <w:rPr>
          <w:sz w:val="28"/>
          <w:szCs w:val="28"/>
        </w:rPr>
        <w:t xml:space="preserve"> викласти</w:t>
      </w:r>
      <w:r w:rsidR="000B59A3">
        <w:rPr>
          <w:sz w:val="28"/>
          <w:szCs w:val="28"/>
        </w:rPr>
        <w:t xml:space="preserve"> </w:t>
      </w:r>
      <w:r w:rsidR="00DB05E1">
        <w:rPr>
          <w:sz w:val="28"/>
          <w:szCs w:val="28"/>
        </w:rPr>
        <w:t xml:space="preserve">в  </w:t>
      </w:r>
      <w:r w:rsidR="000B59A3">
        <w:rPr>
          <w:sz w:val="28"/>
          <w:szCs w:val="28"/>
        </w:rPr>
        <w:t xml:space="preserve">новій </w:t>
      </w:r>
      <w:r w:rsidR="00DB05E1">
        <w:rPr>
          <w:sz w:val="28"/>
          <w:szCs w:val="28"/>
        </w:rPr>
        <w:t xml:space="preserve"> редакції</w:t>
      </w:r>
      <w:r w:rsidR="00ED7D76">
        <w:rPr>
          <w:sz w:val="28"/>
          <w:szCs w:val="28"/>
        </w:rPr>
        <w:t>, а саме</w:t>
      </w:r>
      <w:r w:rsidR="00DB05E1">
        <w:rPr>
          <w:sz w:val="28"/>
          <w:szCs w:val="28"/>
        </w:rPr>
        <w:t xml:space="preserve">:  </w:t>
      </w:r>
    </w:p>
    <w:p w:rsidR="00DB05E1" w:rsidRPr="00DB05E1" w:rsidRDefault="003A7EC8" w:rsidP="00BF7940">
      <w:pPr>
        <w:tabs>
          <w:tab w:val="left" w:pos="5490"/>
        </w:tabs>
        <w:ind w:firstLine="567"/>
        <w:jc w:val="both"/>
        <w:rPr>
          <w:rStyle w:val="11"/>
          <w:sz w:val="28"/>
          <w:szCs w:val="28"/>
        </w:rPr>
      </w:pPr>
      <w:r>
        <w:rPr>
          <w:sz w:val="28"/>
          <w:szCs w:val="28"/>
        </w:rPr>
        <w:t>«</w:t>
      </w:r>
      <w:r w:rsidR="00DB05E1" w:rsidRPr="00DB05E1">
        <w:rPr>
          <w:rStyle w:val="11"/>
          <w:sz w:val="28"/>
          <w:szCs w:val="28"/>
        </w:rPr>
        <w:t xml:space="preserve">Сім’ям загиблих та померлих учасників бойових дій в Афганістані </w:t>
      </w:r>
      <w:r w:rsidR="00DB05E1">
        <w:rPr>
          <w:sz w:val="28"/>
          <w:szCs w:val="28"/>
        </w:rPr>
        <w:t>та на</w:t>
      </w:r>
      <w:r>
        <w:rPr>
          <w:sz w:val="28"/>
          <w:szCs w:val="28"/>
        </w:rPr>
        <w:t xml:space="preserve"> </w:t>
      </w:r>
      <w:r w:rsidR="00DB05E1" w:rsidRPr="00DB05E1">
        <w:rPr>
          <w:sz w:val="28"/>
          <w:szCs w:val="28"/>
        </w:rPr>
        <w:t>території інших держав</w:t>
      </w:r>
      <w:r w:rsidR="00DB05E1" w:rsidRPr="00DB05E1">
        <w:rPr>
          <w:rStyle w:val="11"/>
          <w:sz w:val="28"/>
          <w:szCs w:val="28"/>
        </w:rPr>
        <w:t>, смерть яких пов’язана з виконанням обов’язків військової служби</w:t>
      </w:r>
      <w:r w:rsidR="00D67A6A">
        <w:rPr>
          <w:rStyle w:val="11"/>
          <w:sz w:val="28"/>
          <w:szCs w:val="28"/>
        </w:rPr>
        <w:t>,</w:t>
      </w:r>
      <w:r w:rsidR="00DB05E1" w:rsidRPr="00DB05E1">
        <w:rPr>
          <w:rStyle w:val="11"/>
          <w:sz w:val="28"/>
          <w:szCs w:val="28"/>
        </w:rPr>
        <w:t xml:space="preserve"> </w:t>
      </w:r>
      <w:r w:rsidR="00DB05E1" w:rsidRPr="00DB05E1">
        <w:rPr>
          <w:sz w:val="28"/>
          <w:szCs w:val="28"/>
        </w:rPr>
        <w:t>особам з інвалідністю внаслідок війни в Афганістані</w:t>
      </w:r>
      <w:r w:rsidR="00D67A6A">
        <w:rPr>
          <w:sz w:val="28"/>
          <w:szCs w:val="28"/>
        </w:rPr>
        <w:t xml:space="preserve"> та на території інших держав</w:t>
      </w:r>
      <w:r w:rsidR="00DB05E1" w:rsidRPr="00DB05E1">
        <w:rPr>
          <w:rStyle w:val="11"/>
          <w:sz w:val="28"/>
          <w:szCs w:val="28"/>
        </w:rPr>
        <w:t xml:space="preserve">, одноразова матеріальна допомога надається на підставі: </w:t>
      </w:r>
    </w:p>
    <w:p w:rsidR="00DB05E1" w:rsidRPr="006E1432" w:rsidRDefault="00DB05E1" w:rsidP="00BF7940">
      <w:pPr>
        <w:jc w:val="both"/>
        <w:rPr>
          <w:sz w:val="28"/>
          <w:szCs w:val="28"/>
        </w:rPr>
      </w:pPr>
      <w:r>
        <w:rPr>
          <w:sz w:val="28"/>
          <w:szCs w:val="28"/>
        </w:rPr>
        <w:t xml:space="preserve">       </w:t>
      </w:r>
      <w:r w:rsidRPr="006E1432">
        <w:rPr>
          <w:sz w:val="28"/>
          <w:szCs w:val="28"/>
        </w:rPr>
        <w:t>1. письмової заяви;</w:t>
      </w:r>
    </w:p>
    <w:p w:rsidR="00DB05E1" w:rsidRPr="00D76929" w:rsidRDefault="00DB05E1" w:rsidP="00BF7940">
      <w:pPr>
        <w:ind w:firstLine="567"/>
        <w:jc w:val="both"/>
        <w:rPr>
          <w:sz w:val="28"/>
          <w:szCs w:val="28"/>
        </w:rPr>
      </w:pPr>
      <w:r w:rsidRPr="006E1432">
        <w:rPr>
          <w:sz w:val="28"/>
          <w:szCs w:val="28"/>
        </w:rPr>
        <w:t xml:space="preserve">2. копії паспорта, </w:t>
      </w:r>
      <w:r>
        <w:rPr>
          <w:sz w:val="28"/>
          <w:szCs w:val="28"/>
        </w:rPr>
        <w:t xml:space="preserve">реєстраційного номеру </w:t>
      </w:r>
      <w:r w:rsidRPr="00D76929">
        <w:rPr>
          <w:color w:val="202124"/>
          <w:sz w:val="28"/>
          <w:szCs w:val="28"/>
          <w:shd w:val="clear" w:color="auto" w:fill="FFFFFF"/>
        </w:rPr>
        <w:t>облікової картки платника податків</w:t>
      </w:r>
      <w:r w:rsidRPr="00D76929">
        <w:rPr>
          <w:sz w:val="28"/>
          <w:szCs w:val="28"/>
        </w:rPr>
        <w:t>;</w:t>
      </w:r>
    </w:p>
    <w:p w:rsidR="00DB05E1" w:rsidRDefault="00DB05E1" w:rsidP="00BF7940">
      <w:pPr>
        <w:ind w:firstLine="567"/>
        <w:jc w:val="both"/>
        <w:rPr>
          <w:sz w:val="28"/>
          <w:szCs w:val="28"/>
        </w:rPr>
      </w:pPr>
      <w:r w:rsidRPr="006E1432">
        <w:rPr>
          <w:sz w:val="28"/>
          <w:szCs w:val="28"/>
        </w:rPr>
        <w:t>3. посвідчення</w:t>
      </w:r>
      <w:r>
        <w:rPr>
          <w:sz w:val="28"/>
          <w:szCs w:val="28"/>
        </w:rPr>
        <w:t xml:space="preserve"> особи з інвалідністю, </w:t>
      </w:r>
      <w:r w:rsidRPr="006E1432">
        <w:rPr>
          <w:sz w:val="28"/>
          <w:szCs w:val="28"/>
        </w:rPr>
        <w:t xml:space="preserve"> сім</w:t>
      </w:r>
      <w:r w:rsidRPr="006E1432">
        <w:rPr>
          <w:rStyle w:val="11"/>
          <w:sz w:val="28"/>
          <w:szCs w:val="28"/>
        </w:rPr>
        <w:t>’</w:t>
      </w:r>
      <w:r w:rsidRPr="006E1432">
        <w:rPr>
          <w:sz w:val="28"/>
          <w:szCs w:val="28"/>
        </w:rPr>
        <w:t>ї загиблого або померлого;</w:t>
      </w:r>
    </w:p>
    <w:p w:rsidR="00DB05E1" w:rsidRPr="006E1432" w:rsidRDefault="00DB05E1" w:rsidP="00BF7940">
      <w:pPr>
        <w:ind w:firstLine="567"/>
        <w:jc w:val="both"/>
        <w:rPr>
          <w:sz w:val="28"/>
          <w:szCs w:val="28"/>
        </w:rPr>
      </w:pPr>
      <w:r>
        <w:rPr>
          <w:sz w:val="28"/>
          <w:szCs w:val="28"/>
        </w:rPr>
        <w:t xml:space="preserve">4. </w:t>
      </w:r>
      <w:r w:rsidRPr="006E1432">
        <w:rPr>
          <w:sz w:val="28"/>
          <w:szCs w:val="28"/>
        </w:rPr>
        <w:t>витяг</w:t>
      </w:r>
      <w:r>
        <w:rPr>
          <w:sz w:val="28"/>
          <w:szCs w:val="28"/>
        </w:rPr>
        <w:t>у</w:t>
      </w:r>
      <w:r w:rsidRPr="006E1432">
        <w:rPr>
          <w:sz w:val="28"/>
          <w:szCs w:val="28"/>
        </w:rPr>
        <w:t xml:space="preserve"> з Реєстру територіальної громади про зареєстроване місце проживання</w:t>
      </w:r>
      <w:r>
        <w:rPr>
          <w:sz w:val="28"/>
          <w:szCs w:val="28"/>
        </w:rPr>
        <w:t>;</w:t>
      </w:r>
    </w:p>
    <w:p w:rsidR="00DB05E1" w:rsidRPr="006E1432" w:rsidRDefault="00DB05E1" w:rsidP="00BF7940">
      <w:pPr>
        <w:pStyle w:val="a5"/>
        <w:spacing w:before="0" w:beforeAutospacing="0" w:after="0" w:afterAutospacing="0"/>
        <w:ind w:firstLine="567"/>
        <w:jc w:val="both"/>
        <w:rPr>
          <w:sz w:val="28"/>
          <w:szCs w:val="28"/>
          <w:lang w:val="uk-UA"/>
        </w:rPr>
      </w:pPr>
      <w:r>
        <w:rPr>
          <w:sz w:val="28"/>
          <w:szCs w:val="28"/>
          <w:lang w:val="uk-UA"/>
        </w:rPr>
        <w:t>5</w:t>
      </w:r>
      <w:r w:rsidRPr="006E1432">
        <w:rPr>
          <w:sz w:val="28"/>
          <w:szCs w:val="28"/>
        </w:rPr>
        <w:t>.</w:t>
      </w:r>
      <w:r w:rsidRPr="006E1432">
        <w:rPr>
          <w:sz w:val="28"/>
          <w:szCs w:val="28"/>
          <w:lang w:val="uk-UA"/>
        </w:rPr>
        <w:t xml:space="preserve"> номеру особового рахунку в установі банку, на який буде перераховано цю виплату.</w:t>
      </w:r>
    </w:p>
    <w:p w:rsidR="006D2588" w:rsidRDefault="00DB05E1" w:rsidP="00BF7940">
      <w:pPr>
        <w:pStyle w:val="a3"/>
        <w:widowControl w:val="0"/>
        <w:tabs>
          <w:tab w:val="left" w:pos="0"/>
        </w:tabs>
        <w:ind w:right="23" w:firstLine="567"/>
        <w:jc w:val="both"/>
        <w:rPr>
          <w:rStyle w:val="11"/>
          <w:b w:val="0"/>
          <w:sz w:val="28"/>
          <w:szCs w:val="28"/>
          <w:lang w:val="uk-UA"/>
        </w:rPr>
      </w:pPr>
      <w:r w:rsidRPr="00DB05E1">
        <w:rPr>
          <w:rStyle w:val="11"/>
          <w:b w:val="0"/>
          <w:sz w:val="28"/>
          <w:szCs w:val="28"/>
          <w:lang w:val="uk-UA"/>
        </w:rPr>
        <w:t xml:space="preserve">6. Особам з </w:t>
      </w:r>
      <w:r w:rsidRPr="00DB05E1">
        <w:rPr>
          <w:rStyle w:val="11"/>
          <w:b w:val="0"/>
          <w:sz w:val="28"/>
          <w:szCs w:val="28"/>
        </w:rPr>
        <w:t>інвалі</w:t>
      </w:r>
      <w:r w:rsidRPr="00DB05E1">
        <w:rPr>
          <w:rStyle w:val="11"/>
          <w:b w:val="0"/>
          <w:sz w:val="28"/>
          <w:szCs w:val="28"/>
          <w:lang w:val="uk-UA"/>
        </w:rPr>
        <w:t xml:space="preserve">дністю внаслідок </w:t>
      </w:r>
      <w:r w:rsidRPr="00DB05E1">
        <w:rPr>
          <w:rStyle w:val="11"/>
          <w:b w:val="0"/>
          <w:sz w:val="28"/>
          <w:szCs w:val="28"/>
        </w:rPr>
        <w:t>війни в Афганістані</w:t>
      </w:r>
      <w:r w:rsidRPr="00DB05E1">
        <w:rPr>
          <w:rStyle w:val="11"/>
          <w:b w:val="0"/>
          <w:sz w:val="28"/>
          <w:szCs w:val="28"/>
          <w:lang w:val="uk-UA"/>
        </w:rPr>
        <w:t xml:space="preserve"> та на території інших держав</w:t>
      </w:r>
      <w:r w:rsidRPr="00DB05E1">
        <w:rPr>
          <w:rStyle w:val="11"/>
          <w:b w:val="0"/>
          <w:sz w:val="28"/>
          <w:szCs w:val="28"/>
        </w:rPr>
        <w:t xml:space="preserve"> одноразова матеріальна допомога надається на підставі довідки </w:t>
      </w:r>
      <w:r w:rsidRPr="00DB05E1">
        <w:rPr>
          <w:rStyle w:val="11"/>
          <w:b w:val="0"/>
          <w:sz w:val="28"/>
          <w:szCs w:val="28"/>
          <w:lang w:val="uk-UA"/>
        </w:rPr>
        <w:t>Первомайського об’єднаного міського територіального центру комплектування та соціальної підтримки</w:t>
      </w:r>
      <w:r w:rsidRPr="00DB05E1">
        <w:rPr>
          <w:rStyle w:val="11"/>
          <w:b w:val="0"/>
          <w:sz w:val="28"/>
          <w:szCs w:val="28"/>
        </w:rPr>
        <w:t xml:space="preserve"> про участь у бойових діях в Афганістані</w:t>
      </w:r>
      <w:r w:rsidRPr="00DB05E1">
        <w:rPr>
          <w:rStyle w:val="11"/>
          <w:b w:val="0"/>
          <w:sz w:val="28"/>
          <w:szCs w:val="28"/>
          <w:lang w:val="uk-UA"/>
        </w:rPr>
        <w:t xml:space="preserve"> та на території інших держав,</w:t>
      </w:r>
      <w:r w:rsidRPr="00DB05E1">
        <w:rPr>
          <w:rStyle w:val="11"/>
          <w:b w:val="0"/>
          <w:sz w:val="28"/>
          <w:szCs w:val="28"/>
        </w:rPr>
        <w:t xml:space="preserve"> копії посвідчення </w:t>
      </w:r>
      <w:r w:rsidRPr="00DB05E1">
        <w:rPr>
          <w:rStyle w:val="11"/>
          <w:b w:val="0"/>
          <w:sz w:val="28"/>
          <w:szCs w:val="28"/>
          <w:lang w:val="uk-UA"/>
        </w:rPr>
        <w:t xml:space="preserve">особи з </w:t>
      </w:r>
      <w:r w:rsidRPr="00DB05E1">
        <w:rPr>
          <w:rStyle w:val="11"/>
          <w:b w:val="0"/>
          <w:sz w:val="28"/>
          <w:szCs w:val="28"/>
        </w:rPr>
        <w:t>інвалід</w:t>
      </w:r>
      <w:r w:rsidRPr="00DB05E1">
        <w:rPr>
          <w:rStyle w:val="11"/>
          <w:b w:val="0"/>
          <w:sz w:val="28"/>
          <w:szCs w:val="28"/>
          <w:lang w:val="uk-UA"/>
        </w:rPr>
        <w:t>ністю внаслідок</w:t>
      </w:r>
      <w:r w:rsidRPr="00DB05E1">
        <w:rPr>
          <w:rStyle w:val="11"/>
          <w:b w:val="0"/>
          <w:sz w:val="28"/>
          <w:szCs w:val="28"/>
        </w:rPr>
        <w:t xml:space="preserve"> війни та копії довідки МСЕК про встановлення інвалідності внаслідок поранення, контузії, каліцтва або захворювання, пов’язаного з перебуванням на території Афганістану</w:t>
      </w:r>
      <w:r>
        <w:rPr>
          <w:rStyle w:val="11"/>
          <w:b w:val="0"/>
          <w:sz w:val="28"/>
          <w:szCs w:val="28"/>
          <w:lang w:val="uk-UA"/>
        </w:rPr>
        <w:t xml:space="preserve"> та інших держав</w:t>
      </w:r>
      <w:r w:rsidR="00ED7D76">
        <w:rPr>
          <w:rStyle w:val="11"/>
          <w:b w:val="0"/>
          <w:sz w:val="28"/>
          <w:szCs w:val="28"/>
          <w:lang w:val="uk-UA"/>
        </w:rPr>
        <w:t>»</w:t>
      </w:r>
      <w:r>
        <w:rPr>
          <w:rStyle w:val="11"/>
          <w:b w:val="0"/>
          <w:sz w:val="28"/>
          <w:szCs w:val="28"/>
          <w:lang w:val="uk-UA"/>
        </w:rPr>
        <w:t>.</w:t>
      </w:r>
    </w:p>
    <w:p w:rsidR="0081596A" w:rsidRDefault="0081596A" w:rsidP="00BF7940">
      <w:pPr>
        <w:pStyle w:val="a3"/>
        <w:widowControl w:val="0"/>
        <w:tabs>
          <w:tab w:val="left" w:pos="0"/>
        </w:tabs>
        <w:ind w:right="23" w:firstLine="567"/>
        <w:jc w:val="both"/>
        <w:rPr>
          <w:rStyle w:val="11"/>
          <w:b w:val="0"/>
          <w:sz w:val="28"/>
          <w:szCs w:val="28"/>
          <w:lang w:val="uk-UA"/>
        </w:rPr>
      </w:pPr>
    </w:p>
    <w:p w:rsidR="00BF2412" w:rsidRDefault="00BF2412" w:rsidP="00BF7940">
      <w:pPr>
        <w:pStyle w:val="a3"/>
        <w:widowControl w:val="0"/>
        <w:tabs>
          <w:tab w:val="left" w:pos="0"/>
        </w:tabs>
        <w:ind w:right="23" w:firstLine="567"/>
        <w:jc w:val="both"/>
        <w:rPr>
          <w:rStyle w:val="11"/>
          <w:b w:val="0"/>
          <w:sz w:val="28"/>
          <w:szCs w:val="28"/>
          <w:lang w:val="uk-UA"/>
        </w:rPr>
      </w:pPr>
    </w:p>
    <w:p w:rsidR="00C62A8A" w:rsidRDefault="00ED7D76" w:rsidP="00BF7940">
      <w:pPr>
        <w:pStyle w:val="a3"/>
        <w:widowControl w:val="0"/>
        <w:tabs>
          <w:tab w:val="left" w:pos="0"/>
        </w:tabs>
        <w:ind w:right="23" w:firstLine="567"/>
        <w:jc w:val="both"/>
        <w:rPr>
          <w:b w:val="0"/>
          <w:szCs w:val="28"/>
          <w:lang w:val="uk-UA"/>
        </w:rPr>
      </w:pPr>
      <w:r>
        <w:rPr>
          <w:b w:val="0"/>
          <w:szCs w:val="28"/>
          <w:lang w:val="uk-UA"/>
        </w:rPr>
        <w:t>2</w:t>
      </w:r>
      <w:r w:rsidR="009200AF" w:rsidRPr="00ED7D76">
        <w:rPr>
          <w:b w:val="0"/>
          <w:szCs w:val="28"/>
        </w:rPr>
        <w:t xml:space="preserve">. Доповнити </w:t>
      </w:r>
      <w:r w:rsidRPr="00ED7D76">
        <w:rPr>
          <w:b w:val="0"/>
          <w:szCs w:val="28"/>
        </w:rPr>
        <w:t>Додатком 39</w:t>
      </w:r>
      <w:r w:rsidRPr="006225FB">
        <w:rPr>
          <w:b w:val="0"/>
          <w:szCs w:val="28"/>
        </w:rPr>
        <w:t xml:space="preserve"> </w:t>
      </w:r>
      <w:r w:rsidRPr="006225FB">
        <w:rPr>
          <w:b w:val="0"/>
          <w:szCs w:val="28"/>
          <w:lang w:val="uk-UA"/>
        </w:rPr>
        <w:t xml:space="preserve">«Порядок </w:t>
      </w:r>
      <w:r w:rsidRPr="006225FB">
        <w:rPr>
          <w:b w:val="0"/>
          <w:szCs w:val="28"/>
        </w:rPr>
        <w:t>фінансування видатків для надання матеріальної допомоги</w:t>
      </w:r>
      <w:r w:rsidRPr="006225FB">
        <w:rPr>
          <w:b w:val="0"/>
          <w:szCs w:val="28"/>
          <w:lang w:val="uk-UA"/>
        </w:rPr>
        <w:t xml:space="preserve"> </w:t>
      </w:r>
      <w:r w:rsidRPr="006225FB">
        <w:rPr>
          <w:b w:val="0"/>
          <w:szCs w:val="28"/>
        </w:rPr>
        <w:t>військовослужбовцям, які отримали поранен</w:t>
      </w:r>
      <w:r>
        <w:rPr>
          <w:b w:val="0"/>
          <w:szCs w:val="28"/>
        </w:rPr>
        <w:t>ня (контузію, травму, каліцтво)</w:t>
      </w:r>
      <w:r w:rsidRPr="006225FB">
        <w:rPr>
          <w:b w:val="0"/>
          <w:szCs w:val="28"/>
        </w:rPr>
        <w:t xml:space="preserve"> у зв’язку з військовою агресією російської </w:t>
      </w:r>
    </w:p>
    <w:p w:rsidR="006D2588" w:rsidRDefault="00ED7D76" w:rsidP="00C62A8A">
      <w:pPr>
        <w:pStyle w:val="a3"/>
        <w:widowControl w:val="0"/>
        <w:tabs>
          <w:tab w:val="left" w:pos="0"/>
        </w:tabs>
        <w:ind w:right="23"/>
        <w:jc w:val="both"/>
        <w:rPr>
          <w:b w:val="0"/>
          <w:szCs w:val="28"/>
          <w:lang w:val="uk-UA"/>
        </w:rPr>
      </w:pPr>
      <w:r w:rsidRPr="006225FB">
        <w:rPr>
          <w:b w:val="0"/>
          <w:szCs w:val="28"/>
        </w:rPr>
        <w:lastRenderedPageBreak/>
        <w:t>федерації проти України</w:t>
      </w:r>
      <w:r>
        <w:rPr>
          <w:b w:val="0"/>
          <w:szCs w:val="28"/>
          <w:lang w:val="uk-UA"/>
        </w:rPr>
        <w:t xml:space="preserve">», </w:t>
      </w:r>
      <w:r w:rsidR="009200AF" w:rsidRPr="00ED7D76">
        <w:rPr>
          <w:b w:val="0"/>
          <w:szCs w:val="28"/>
        </w:rPr>
        <w:t>Комплексну  програму соціального захисту «Громада, де зручно всім» на 2022-2025 роки</w:t>
      </w:r>
      <w:r>
        <w:rPr>
          <w:b w:val="0"/>
          <w:szCs w:val="28"/>
          <w:lang w:val="uk-UA"/>
        </w:rPr>
        <w:t>,</w:t>
      </w:r>
      <w:r w:rsidR="009200AF" w:rsidRPr="00ED7D76">
        <w:rPr>
          <w:b w:val="0"/>
          <w:szCs w:val="28"/>
        </w:rPr>
        <w:t xml:space="preserve">  затверджену рішення</w:t>
      </w:r>
      <w:r w:rsidR="0011444F">
        <w:rPr>
          <w:b w:val="0"/>
          <w:szCs w:val="28"/>
          <w:lang w:val="uk-UA"/>
        </w:rPr>
        <w:t>м</w:t>
      </w:r>
      <w:r w:rsidR="009200AF" w:rsidRPr="00ED7D76">
        <w:rPr>
          <w:b w:val="0"/>
          <w:szCs w:val="28"/>
        </w:rPr>
        <w:t xml:space="preserve"> міської ради від 26.05.2022 №</w:t>
      </w:r>
      <w:r>
        <w:rPr>
          <w:b w:val="0"/>
          <w:szCs w:val="28"/>
          <w:lang w:val="uk-UA"/>
        </w:rPr>
        <w:t xml:space="preserve"> </w:t>
      </w:r>
      <w:r w:rsidR="009200AF" w:rsidRPr="00ED7D76">
        <w:rPr>
          <w:b w:val="0"/>
          <w:szCs w:val="28"/>
        </w:rPr>
        <w:t xml:space="preserve">1 </w:t>
      </w:r>
      <w:r w:rsidR="003F2E05">
        <w:rPr>
          <w:b w:val="0"/>
          <w:szCs w:val="28"/>
          <w:lang w:val="uk-UA"/>
        </w:rPr>
        <w:t>(Додаток 1).</w:t>
      </w:r>
      <w:r w:rsidR="009200AF" w:rsidRPr="006225FB">
        <w:rPr>
          <w:b w:val="0"/>
          <w:szCs w:val="28"/>
        </w:rPr>
        <w:t xml:space="preserve"> </w:t>
      </w:r>
      <w:r w:rsidR="00FA53BE" w:rsidRPr="006225FB">
        <w:rPr>
          <w:b w:val="0"/>
          <w:szCs w:val="28"/>
        </w:rPr>
        <w:t xml:space="preserve">   </w:t>
      </w:r>
    </w:p>
    <w:p w:rsidR="006D2588" w:rsidRPr="006D2588" w:rsidRDefault="006D2588" w:rsidP="00BF7940">
      <w:pPr>
        <w:pStyle w:val="a3"/>
        <w:widowControl w:val="0"/>
        <w:tabs>
          <w:tab w:val="left" w:pos="0"/>
        </w:tabs>
        <w:ind w:right="23" w:firstLine="567"/>
        <w:jc w:val="both"/>
        <w:rPr>
          <w:b w:val="0"/>
          <w:szCs w:val="28"/>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8"/>
        <w:gridCol w:w="1202"/>
        <w:gridCol w:w="1683"/>
        <w:gridCol w:w="122"/>
        <w:gridCol w:w="1080"/>
        <w:gridCol w:w="1459"/>
        <w:gridCol w:w="1276"/>
        <w:gridCol w:w="105"/>
        <w:gridCol w:w="887"/>
        <w:gridCol w:w="1609"/>
      </w:tblGrid>
      <w:tr w:rsidR="006D2588" w:rsidRPr="009B1924" w:rsidTr="006D2588">
        <w:trPr>
          <w:trHeight w:val="1751"/>
        </w:trPr>
        <w:tc>
          <w:tcPr>
            <w:tcW w:w="358" w:type="dxa"/>
            <w:shd w:val="clear" w:color="auto" w:fill="auto"/>
            <w:textDirection w:val="btLr"/>
          </w:tcPr>
          <w:p w:rsidR="006D2588" w:rsidRPr="009B1924" w:rsidRDefault="006D2588" w:rsidP="00BF7940">
            <w:pPr>
              <w:ind w:left="113" w:right="113"/>
              <w:jc w:val="center"/>
              <w:rPr>
                <w:sz w:val="20"/>
                <w:szCs w:val="20"/>
              </w:rPr>
            </w:pPr>
            <w:r w:rsidRPr="009B1924">
              <w:rPr>
                <w:sz w:val="20"/>
                <w:szCs w:val="20"/>
              </w:rPr>
              <w:t>№ з/п</w:t>
            </w:r>
          </w:p>
        </w:tc>
        <w:tc>
          <w:tcPr>
            <w:tcW w:w="1202" w:type="dxa"/>
            <w:shd w:val="clear" w:color="auto" w:fill="auto"/>
            <w:textDirection w:val="btLr"/>
          </w:tcPr>
          <w:p w:rsidR="006D2588" w:rsidRPr="009B1924" w:rsidRDefault="006D2588" w:rsidP="00BF7940">
            <w:pPr>
              <w:ind w:left="113" w:right="113"/>
              <w:jc w:val="center"/>
            </w:pPr>
            <w:r w:rsidRPr="009B1924">
              <w:rPr>
                <w:sz w:val="22"/>
                <w:szCs w:val="22"/>
              </w:rPr>
              <w:t>Назва напряму діяльності</w:t>
            </w:r>
          </w:p>
          <w:p w:rsidR="006D2588" w:rsidRPr="009B1924" w:rsidRDefault="006D2588" w:rsidP="00BF7940">
            <w:pPr>
              <w:ind w:left="113" w:right="113"/>
              <w:jc w:val="center"/>
            </w:pPr>
            <w:r w:rsidRPr="009B1924">
              <w:rPr>
                <w:sz w:val="22"/>
                <w:szCs w:val="22"/>
              </w:rPr>
              <w:t xml:space="preserve"> (пріоритетні </w:t>
            </w:r>
          </w:p>
          <w:p w:rsidR="006D2588" w:rsidRPr="009B1924" w:rsidRDefault="006D2588" w:rsidP="00BF7940">
            <w:pPr>
              <w:ind w:left="113" w:right="113"/>
              <w:jc w:val="center"/>
            </w:pPr>
            <w:r w:rsidRPr="009B1924">
              <w:rPr>
                <w:sz w:val="22"/>
                <w:szCs w:val="22"/>
              </w:rPr>
              <w:t>завдання)</w:t>
            </w:r>
          </w:p>
        </w:tc>
        <w:tc>
          <w:tcPr>
            <w:tcW w:w="1683" w:type="dxa"/>
            <w:shd w:val="clear" w:color="auto" w:fill="auto"/>
          </w:tcPr>
          <w:p w:rsidR="006D2588" w:rsidRPr="009B1924" w:rsidRDefault="006D2588" w:rsidP="00BF7940">
            <w:pPr>
              <w:ind w:left="-108"/>
              <w:jc w:val="center"/>
            </w:pPr>
            <w:r w:rsidRPr="009B1924">
              <w:rPr>
                <w:sz w:val="22"/>
                <w:szCs w:val="22"/>
              </w:rPr>
              <w:t>Перелік заходів Програми</w:t>
            </w:r>
          </w:p>
        </w:tc>
        <w:tc>
          <w:tcPr>
            <w:tcW w:w="1202" w:type="dxa"/>
            <w:gridSpan w:val="2"/>
            <w:shd w:val="clear" w:color="auto" w:fill="auto"/>
          </w:tcPr>
          <w:p w:rsidR="006D2588" w:rsidRPr="009B1924" w:rsidRDefault="006D2588" w:rsidP="00BF7940">
            <w:pPr>
              <w:ind w:right="-108"/>
              <w:jc w:val="center"/>
            </w:pPr>
            <w:r w:rsidRPr="009B1924">
              <w:rPr>
                <w:sz w:val="22"/>
                <w:szCs w:val="22"/>
              </w:rPr>
              <w:t>Термін виконання заходу</w:t>
            </w:r>
          </w:p>
        </w:tc>
        <w:tc>
          <w:tcPr>
            <w:tcW w:w="1459" w:type="dxa"/>
            <w:shd w:val="clear" w:color="auto" w:fill="auto"/>
          </w:tcPr>
          <w:p w:rsidR="006D2588" w:rsidRPr="009B1924" w:rsidRDefault="006D2588" w:rsidP="00BF7940">
            <w:pPr>
              <w:jc w:val="center"/>
            </w:pPr>
            <w:r w:rsidRPr="009B1924">
              <w:rPr>
                <w:sz w:val="22"/>
                <w:szCs w:val="22"/>
              </w:rPr>
              <w:t>Виконавці</w:t>
            </w:r>
          </w:p>
        </w:tc>
        <w:tc>
          <w:tcPr>
            <w:tcW w:w="1381" w:type="dxa"/>
            <w:gridSpan w:val="2"/>
            <w:shd w:val="clear" w:color="auto" w:fill="auto"/>
          </w:tcPr>
          <w:p w:rsidR="006D2588" w:rsidRPr="009B1924" w:rsidRDefault="006D2588" w:rsidP="00BF7940">
            <w:pPr>
              <w:ind w:left="-104" w:right="-112"/>
              <w:jc w:val="center"/>
            </w:pPr>
            <w:r w:rsidRPr="009B1924">
              <w:rPr>
                <w:sz w:val="22"/>
                <w:szCs w:val="22"/>
              </w:rPr>
              <w:t>Джерела фінансування</w:t>
            </w:r>
          </w:p>
        </w:tc>
        <w:tc>
          <w:tcPr>
            <w:tcW w:w="887" w:type="dxa"/>
            <w:shd w:val="clear" w:color="auto" w:fill="auto"/>
          </w:tcPr>
          <w:p w:rsidR="006D2588" w:rsidRDefault="006D2588" w:rsidP="00BF7940">
            <w:pPr>
              <w:jc w:val="center"/>
            </w:pPr>
            <w:proofErr w:type="spellStart"/>
            <w:r w:rsidRPr="009B1924">
              <w:rPr>
                <w:sz w:val="22"/>
                <w:szCs w:val="22"/>
              </w:rPr>
              <w:t>Орієн-товні</w:t>
            </w:r>
            <w:proofErr w:type="spellEnd"/>
            <w:r w:rsidRPr="009B1924">
              <w:rPr>
                <w:sz w:val="22"/>
                <w:szCs w:val="22"/>
              </w:rPr>
              <w:t xml:space="preserve"> обсяги </w:t>
            </w:r>
            <w:proofErr w:type="spellStart"/>
            <w:r w:rsidRPr="009B1924">
              <w:rPr>
                <w:sz w:val="22"/>
                <w:szCs w:val="22"/>
              </w:rPr>
              <w:t>фінан-суван-ня</w:t>
            </w:r>
            <w:proofErr w:type="spellEnd"/>
          </w:p>
          <w:p w:rsidR="006D2588" w:rsidRPr="009B1924" w:rsidRDefault="006D2588" w:rsidP="00BF7940">
            <w:pPr>
              <w:jc w:val="center"/>
            </w:pPr>
          </w:p>
        </w:tc>
        <w:tc>
          <w:tcPr>
            <w:tcW w:w="1609" w:type="dxa"/>
            <w:shd w:val="clear" w:color="auto" w:fill="auto"/>
          </w:tcPr>
          <w:p w:rsidR="006D2588" w:rsidRPr="009B1924" w:rsidRDefault="006D2588" w:rsidP="00BF7940">
            <w:pPr>
              <w:ind w:left="-104" w:right="-108"/>
              <w:jc w:val="center"/>
            </w:pPr>
            <w:r>
              <w:rPr>
                <w:sz w:val="22"/>
                <w:szCs w:val="22"/>
              </w:rPr>
              <w:t>Очікува</w:t>
            </w:r>
            <w:r w:rsidRPr="009B1924">
              <w:rPr>
                <w:sz w:val="22"/>
                <w:szCs w:val="22"/>
              </w:rPr>
              <w:t>ний результат</w:t>
            </w:r>
          </w:p>
        </w:tc>
      </w:tr>
      <w:tr w:rsidR="006D2588" w:rsidRPr="009B1924" w:rsidTr="0081596A">
        <w:trPr>
          <w:trHeight w:val="176"/>
        </w:trPr>
        <w:tc>
          <w:tcPr>
            <w:tcW w:w="358" w:type="dxa"/>
            <w:shd w:val="clear" w:color="auto" w:fill="auto"/>
          </w:tcPr>
          <w:p w:rsidR="006D2588" w:rsidRPr="009B1924" w:rsidRDefault="006D2588" w:rsidP="00BF7940">
            <w:pPr>
              <w:jc w:val="center"/>
              <w:rPr>
                <w:sz w:val="20"/>
                <w:szCs w:val="20"/>
              </w:rPr>
            </w:pPr>
            <w:r>
              <w:rPr>
                <w:sz w:val="20"/>
                <w:szCs w:val="20"/>
              </w:rPr>
              <w:t>1</w:t>
            </w:r>
          </w:p>
        </w:tc>
        <w:tc>
          <w:tcPr>
            <w:tcW w:w="1202" w:type="dxa"/>
            <w:shd w:val="clear" w:color="auto" w:fill="auto"/>
          </w:tcPr>
          <w:p w:rsidR="006D2588" w:rsidRPr="009B1924" w:rsidRDefault="006D2588" w:rsidP="00BF7940">
            <w:pPr>
              <w:jc w:val="center"/>
            </w:pPr>
            <w:r w:rsidRPr="009B1924">
              <w:rPr>
                <w:sz w:val="22"/>
                <w:szCs w:val="22"/>
              </w:rPr>
              <w:t>2</w:t>
            </w:r>
          </w:p>
        </w:tc>
        <w:tc>
          <w:tcPr>
            <w:tcW w:w="1683" w:type="dxa"/>
            <w:shd w:val="clear" w:color="auto" w:fill="auto"/>
            <w:vAlign w:val="center"/>
          </w:tcPr>
          <w:p w:rsidR="006D2588" w:rsidRPr="009B1924" w:rsidRDefault="006D2588" w:rsidP="00BF7940">
            <w:pPr>
              <w:jc w:val="center"/>
            </w:pPr>
            <w:r w:rsidRPr="009B1924">
              <w:rPr>
                <w:sz w:val="22"/>
                <w:szCs w:val="22"/>
              </w:rPr>
              <w:t>3</w:t>
            </w:r>
          </w:p>
        </w:tc>
        <w:tc>
          <w:tcPr>
            <w:tcW w:w="1202" w:type="dxa"/>
            <w:gridSpan w:val="2"/>
            <w:shd w:val="clear" w:color="auto" w:fill="auto"/>
            <w:vAlign w:val="center"/>
          </w:tcPr>
          <w:p w:rsidR="006D2588" w:rsidRPr="009B1924" w:rsidRDefault="006D2588" w:rsidP="00BF7940">
            <w:pPr>
              <w:jc w:val="center"/>
            </w:pPr>
            <w:r w:rsidRPr="009B1924">
              <w:rPr>
                <w:sz w:val="22"/>
                <w:szCs w:val="22"/>
              </w:rPr>
              <w:t>4</w:t>
            </w:r>
          </w:p>
        </w:tc>
        <w:tc>
          <w:tcPr>
            <w:tcW w:w="1459" w:type="dxa"/>
            <w:shd w:val="clear" w:color="auto" w:fill="auto"/>
            <w:vAlign w:val="center"/>
          </w:tcPr>
          <w:p w:rsidR="006D2588" w:rsidRPr="009B1924" w:rsidRDefault="006D2588" w:rsidP="00BF7940">
            <w:pPr>
              <w:jc w:val="center"/>
            </w:pPr>
            <w:r w:rsidRPr="009B1924">
              <w:rPr>
                <w:sz w:val="22"/>
                <w:szCs w:val="22"/>
              </w:rPr>
              <w:t>5</w:t>
            </w:r>
          </w:p>
        </w:tc>
        <w:tc>
          <w:tcPr>
            <w:tcW w:w="1381" w:type="dxa"/>
            <w:gridSpan w:val="2"/>
            <w:shd w:val="clear" w:color="auto" w:fill="auto"/>
            <w:vAlign w:val="center"/>
          </w:tcPr>
          <w:p w:rsidR="006D2588" w:rsidRPr="009B1924" w:rsidRDefault="006D2588" w:rsidP="00BF7940">
            <w:pPr>
              <w:jc w:val="center"/>
            </w:pPr>
            <w:r w:rsidRPr="009B1924">
              <w:rPr>
                <w:sz w:val="22"/>
                <w:szCs w:val="22"/>
              </w:rPr>
              <w:t>6</w:t>
            </w:r>
          </w:p>
        </w:tc>
        <w:tc>
          <w:tcPr>
            <w:tcW w:w="887" w:type="dxa"/>
            <w:shd w:val="clear" w:color="auto" w:fill="auto"/>
          </w:tcPr>
          <w:p w:rsidR="006D2588" w:rsidRPr="009B1924" w:rsidRDefault="006D2588" w:rsidP="00BF7940">
            <w:pPr>
              <w:jc w:val="center"/>
            </w:pPr>
            <w:r w:rsidRPr="009B1924">
              <w:rPr>
                <w:sz w:val="22"/>
                <w:szCs w:val="22"/>
              </w:rPr>
              <w:t>7</w:t>
            </w:r>
          </w:p>
        </w:tc>
        <w:tc>
          <w:tcPr>
            <w:tcW w:w="1609" w:type="dxa"/>
            <w:shd w:val="clear" w:color="auto" w:fill="auto"/>
            <w:vAlign w:val="center"/>
          </w:tcPr>
          <w:p w:rsidR="006D2588" w:rsidRPr="009B1924" w:rsidRDefault="006D2588" w:rsidP="00BF7940">
            <w:pPr>
              <w:jc w:val="center"/>
            </w:pPr>
            <w:r w:rsidRPr="009B1924">
              <w:rPr>
                <w:sz w:val="22"/>
                <w:szCs w:val="22"/>
              </w:rPr>
              <w:t>8</w:t>
            </w:r>
          </w:p>
        </w:tc>
      </w:tr>
      <w:tr w:rsidR="006D2588" w:rsidRPr="009B1924" w:rsidTr="0081596A">
        <w:trPr>
          <w:trHeight w:val="373"/>
        </w:trPr>
        <w:tc>
          <w:tcPr>
            <w:tcW w:w="9781" w:type="dxa"/>
            <w:gridSpan w:val="10"/>
            <w:shd w:val="clear" w:color="auto" w:fill="auto"/>
          </w:tcPr>
          <w:p w:rsidR="006D2588" w:rsidRPr="00AA1631" w:rsidRDefault="006D2588" w:rsidP="00BF7940">
            <w:pPr>
              <w:jc w:val="center"/>
              <w:rPr>
                <w:lang w:val="ru-RU"/>
              </w:rPr>
            </w:pPr>
            <w:r w:rsidRPr="00AA1631">
              <w:rPr>
                <w:sz w:val="22"/>
                <w:szCs w:val="22"/>
              </w:rPr>
              <w:t>Розділ 7 . Напрями діяльності та заходи Програми</w:t>
            </w:r>
          </w:p>
        </w:tc>
      </w:tr>
      <w:tr w:rsidR="006D2588" w:rsidRPr="009B1924" w:rsidTr="0081596A">
        <w:trPr>
          <w:cantSplit/>
          <w:trHeight w:val="3883"/>
        </w:trPr>
        <w:tc>
          <w:tcPr>
            <w:tcW w:w="358" w:type="dxa"/>
            <w:shd w:val="clear" w:color="auto" w:fill="auto"/>
            <w:textDirection w:val="btLr"/>
          </w:tcPr>
          <w:p w:rsidR="006D2588" w:rsidRPr="00AA1631" w:rsidRDefault="006D2588" w:rsidP="00BF7940">
            <w:pPr>
              <w:ind w:left="113" w:right="113"/>
              <w:jc w:val="center"/>
            </w:pPr>
            <w:r w:rsidRPr="00AA1631">
              <w:t>РОЗДІЛ  I</w:t>
            </w:r>
          </w:p>
          <w:p w:rsidR="006D2588" w:rsidRPr="00AA1631" w:rsidRDefault="006D2588" w:rsidP="00BF7940">
            <w:pPr>
              <w:ind w:left="113" w:right="113"/>
              <w:jc w:val="center"/>
            </w:pPr>
          </w:p>
          <w:p w:rsidR="006D2588" w:rsidRPr="00AA1631" w:rsidRDefault="006D2588" w:rsidP="00BF7940">
            <w:pPr>
              <w:ind w:left="113" w:right="113"/>
              <w:jc w:val="center"/>
            </w:pPr>
          </w:p>
        </w:tc>
        <w:tc>
          <w:tcPr>
            <w:tcW w:w="1202" w:type="dxa"/>
            <w:shd w:val="clear" w:color="auto" w:fill="auto"/>
            <w:textDirection w:val="btLr"/>
          </w:tcPr>
          <w:p w:rsidR="006D2588" w:rsidRPr="00AA1631" w:rsidRDefault="006D2588" w:rsidP="00BF7940">
            <w:pPr>
              <w:ind w:left="113" w:right="113"/>
              <w:jc w:val="center"/>
            </w:pPr>
            <w:r w:rsidRPr="00AA1631">
              <w:t xml:space="preserve">Соціальний захист мешканців </w:t>
            </w:r>
          </w:p>
          <w:p w:rsidR="006D2588" w:rsidRPr="00AA1631" w:rsidRDefault="006D2588" w:rsidP="00BF7940">
            <w:pPr>
              <w:ind w:left="113" w:right="113"/>
              <w:jc w:val="center"/>
            </w:pPr>
            <w:r w:rsidRPr="00AA1631">
              <w:t xml:space="preserve">громади, які потребують допомоги </w:t>
            </w:r>
          </w:p>
        </w:tc>
        <w:tc>
          <w:tcPr>
            <w:tcW w:w="1805" w:type="dxa"/>
            <w:gridSpan w:val="2"/>
            <w:shd w:val="clear" w:color="auto" w:fill="auto"/>
          </w:tcPr>
          <w:p w:rsidR="006D2588" w:rsidRPr="009E6FE1" w:rsidRDefault="006D2588" w:rsidP="00BF7940">
            <w:pPr>
              <w:ind w:right="-6" w:firstLine="33"/>
            </w:pPr>
            <w:r w:rsidRPr="009E6FE1">
              <w:t>30.</w:t>
            </w:r>
            <w:r w:rsidRPr="009E6FE1">
              <w:rPr>
                <w:b/>
                <w:i/>
              </w:rPr>
              <w:t xml:space="preserve"> </w:t>
            </w:r>
            <w:r>
              <w:t>Н</w:t>
            </w:r>
            <w:r w:rsidRPr="009E6FE1">
              <w:t>адання матеріальної допомоги</w:t>
            </w:r>
          </w:p>
          <w:p w:rsidR="006D2588" w:rsidRDefault="006D2588" w:rsidP="00BF7940">
            <w:pPr>
              <w:ind w:firstLine="33"/>
            </w:pPr>
            <w:r w:rsidRPr="009E6FE1">
              <w:t>військовослужбовцям, які отримали поранення (контузію, травму, каліцтво), у зв’язку з військовою агресією російської федерації проти</w:t>
            </w:r>
            <w:r>
              <w:rPr>
                <w:sz w:val="28"/>
                <w:szCs w:val="28"/>
              </w:rPr>
              <w:t xml:space="preserve"> </w:t>
            </w:r>
            <w:r w:rsidRPr="009E6FE1">
              <w:t>України</w:t>
            </w:r>
          </w:p>
          <w:p w:rsidR="006D2588" w:rsidRPr="009E6FE1" w:rsidRDefault="006D2588" w:rsidP="00BF7940">
            <w:pPr>
              <w:ind w:firstLine="33"/>
            </w:pPr>
            <w:r>
              <w:t>(Додаток 39)</w:t>
            </w:r>
          </w:p>
        </w:tc>
        <w:tc>
          <w:tcPr>
            <w:tcW w:w="1080" w:type="dxa"/>
            <w:shd w:val="clear" w:color="auto" w:fill="auto"/>
          </w:tcPr>
          <w:p w:rsidR="006D2588" w:rsidRPr="009B1924" w:rsidRDefault="006D2588" w:rsidP="00BF7940">
            <w:r w:rsidRPr="009B1924">
              <w:t>2025</w:t>
            </w:r>
          </w:p>
        </w:tc>
        <w:tc>
          <w:tcPr>
            <w:tcW w:w="1459" w:type="dxa"/>
            <w:shd w:val="clear" w:color="auto" w:fill="auto"/>
          </w:tcPr>
          <w:p w:rsidR="006D2588" w:rsidRPr="009B1924" w:rsidRDefault="006D2588" w:rsidP="00BF7940">
            <w:pPr>
              <w:ind w:right="-108"/>
            </w:pPr>
            <w:r w:rsidRPr="009B1924">
              <w:t>Управління соціального захисту населення</w:t>
            </w:r>
          </w:p>
          <w:p w:rsidR="006D2588" w:rsidRPr="009B1924" w:rsidRDefault="006D2588" w:rsidP="00BF7940">
            <w:pPr>
              <w:ind w:right="-108"/>
            </w:pPr>
            <w:r w:rsidRPr="009B1924">
              <w:t>міської ради</w:t>
            </w:r>
          </w:p>
          <w:p w:rsidR="006D2588" w:rsidRPr="009B1924" w:rsidRDefault="006D2588" w:rsidP="00BF7940">
            <w:pPr>
              <w:ind w:right="-108"/>
            </w:pPr>
          </w:p>
        </w:tc>
        <w:tc>
          <w:tcPr>
            <w:tcW w:w="1276" w:type="dxa"/>
            <w:shd w:val="clear" w:color="auto" w:fill="auto"/>
          </w:tcPr>
          <w:p w:rsidR="006D2588" w:rsidRPr="009B1924" w:rsidRDefault="006D2588" w:rsidP="00BF7940">
            <w:r w:rsidRPr="009B1924">
              <w:t xml:space="preserve">Бюджет ПМТГ  </w:t>
            </w:r>
          </w:p>
        </w:tc>
        <w:tc>
          <w:tcPr>
            <w:tcW w:w="992" w:type="dxa"/>
            <w:gridSpan w:val="2"/>
            <w:shd w:val="clear" w:color="auto" w:fill="auto"/>
          </w:tcPr>
          <w:p w:rsidR="006D2588" w:rsidRPr="009B1924" w:rsidRDefault="006D2588" w:rsidP="00BF7940">
            <w:r w:rsidRPr="009B1924">
              <w:t>В межах затверджених лімітів</w:t>
            </w:r>
          </w:p>
        </w:tc>
        <w:tc>
          <w:tcPr>
            <w:tcW w:w="1609" w:type="dxa"/>
            <w:shd w:val="clear" w:color="auto" w:fill="auto"/>
          </w:tcPr>
          <w:p w:rsidR="004D70E5" w:rsidRDefault="006D2588" w:rsidP="00BF7940">
            <w:r w:rsidRPr="009E6FE1">
              <w:t xml:space="preserve">Фінансова підтримка </w:t>
            </w:r>
            <w:proofErr w:type="spellStart"/>
            <w:r w:rsidRPr="009E6FE1">
              <w:t>військово</w:t>
            </w:r>
            <w:proofErr w:type="spellEnd"/>
          </w:p>
          <w:p w:rsidR="006D2588" w:rsidRPr="009E6FE1" w:rsidRDefault="006D2588" w:rsidP="00BF7940">
            <w:r w:rsidRPr="009E6FE1">
              <w:t>службовців</w:t>
            </w:r>
          </w:p>
        </w:tc>
      </w:tr>
    </w:tbl>
    <w:p w:rsidR="0069622C" w:rsidRDefault="00092EB5" w:rsidP="00BF7940">
      <w:pPr>
        <w:pStyle w:val="a3"/>
        <w:jc w:val="both"/>
        <w:rPr>
          <w:b w:val="0"/>
          <w:szCs w:val="28"/>
          <w:lang w:val="uk-UA"/>
        </w:rPr>
      </w:pPr>
      <w:r w:rsidRPr="00ED7D76">
        <w:rPr>
          <w:b w:val="0"/>
          <w:szCs w:val="28"/>
          <w:lang w:val="uk-UA"/>
        </w:rPr>
        <w:t xml:space="preserve">       </w:t>
      </w:r>
    </w:p>
    <w:p w:rsidR="0081596A" w:rsidRDefault="0081596A" w:rsidP="00BF7940">
      <w:pPr>
        <w:pStyle w:val="a3"/>
        <w:jc w:val="both"/>
        <w:rPr>
          <w:b w:val="0"/>
          <w:szCs w:val="28"/>
          <w:lang w:val="uk-UA"/>
        </w:rPr>
      </w:pPr>
    </w:p>
    <w:p w:rsidR="0081596A" w:rsidRDefault="0081596A" w:rsidP="00BF7940">
      <w:pPr>
        <w:pStyle w:val="a3"/>
        <w:jc w:val="both"/>
        <w:rPr>
          <w:b w:val="0"/>
          <w:szCs w:val="28"/>
          <w:lang w:val="uk-UA"/>
        </w:rPr>
      </w:pPr>
    </w:p>
    <w:p w:rsidR="0069622C" w:rsidRDefault="00ED7D76" w:rsidP="00BF7940">
      <w:pPr>
        <w:pStyle w:val="a3"/>
        <w:ind w:firstLine="567"/>
        <w:jc w:val="both"/>
        <w:rPr>
          <w:szCs w:val="28"/>
          <w:lang w:val="uk-UA"/>
        </w:rPr>
      </w:pPr>
      <w:r w:rsidRPr="00ED7D76">
        <w:rPr>
          <w:b w:val="0"/>
          <w:szCs w:val="28"/>
        </w:rPr>
        <w:t>3</w:t>
      </w:r>
      <w:r w:rsidR="00092EB5" w:rsidRPr="00ED7D76">
        <w:rPr>
          <w:b w:val="0"/>
          <w:szCs w:val="28"/>
        </w:rPr>
        <w:t xml:space="preserve">. Доповнити </w:t>
      </w:r>
      <w:r w:rsidRPr="00ED7D76">
        <w:rPr>
          <w:b w:val="0"/>
          <w:szCs w:val="28"/>
        </w:rPr>
        <w:t xml:space="preserve">Додатком </w:t>
      </w:r>
      <w:r w:rsidRPr="00ED7D76">
        <w:rPr>
          <w:b w:val="0"/>
          <w:szCs w:val="28"/>
          <w:lang w:val="uk-UA"/>
        </w:rPr>
        <w:t>40</w:t>
      </w:r>
      <w:r w:rsidRPr="00ED7D76">
        <w:rPr>
          <w:b w:val="0"/>
          <w:szCs w:val="28"/>
        </w:rPr>
        <w:t xml:space="preserve"> </w:t>
      </w:r>
      <w:r w:rsidRPr="00ED7D76">
        <w:rPr>
          <w:b w:val="0"/>
          <w:szCs w:val="28"/>
          <w:lang w:val="uk-UA"/>
        </w:rPr>
        <w:t>«</w:t>
      </w:r>
      <w:r w:rsidRPr="00ED7D76">
        <w:rPr>
          <w:b w:val="0"/>
          <w:szCs w:val="28"/>
        </w:rPr>
        <w:t>Порядок</w:t>
      </w:r>
      <w:r w:rsidRPr="00ED7D76">
        <w:rPr>
          <w:szCs w:val="28"/>
        </w:rPr>
        <w:t xml:space="preserve"> </w:t>
      </w:r>
      <w:r w:rsidRPr="00ED7D76">
        <w:rPr>
          <w:b w:val="0"/>
          <w:szCs w:val="28"/>
        </w:rPr>
        <w:t>виплати компенсації фізичним особам, які надають соціальні послуги на професійній основі</w:t>
      </w:r>
      <w:r w:rsidRPr="00ED7D76">
        <w:rPr>
          <w:b w:val="0"/>
          <w:szCs w:val="28"/>
          <w:lang w:val="uk-UA"/>
        </w:rPr>
        <w:t>»</w:t>
      </w:r>
      <w:r>
        <w:rPr>
          <w:szCs w:val="28"/>
        </w:rPr>
        <w:t>,</w:t>
      </w:r>
      <w:r w:rsidRPr="00ED7D76">
        <w:rPr>
          <w:b w:val="0"/>
          <w:szCs w:val="28"/>
        </w:rPr>
        <w:t xml:space="preserve"> </w:t>
      </w:r>
      <w:r w:rsidR="00092EB5" w:rsidRPr="00ED7D76">
        <w:rPr>
          <w:b w:val="0"/>
          <w:szCs w:val="28"/>
        </w:rPr>
        <w:t>Комплексну  програму соціального захисту</w:t>
      </w:r>
      <w:r w:rsidR="0011444F">
        <w:rPr>
          <w:b w:val="0"/>
          <w:szCs w:val="28"/>
          <w:lang w:val="uk-UA"/>
        </w:rPr>
        <w:t xml:space="preserve"> </w:t>
      </w:r>
      <w:r w:rsidR="00092EB5" w:rsidRPr="00ED7D76">
        <w:rPr>
          <w:b w:val="0"/>
          <w:szCs w:val="28"/>
        </w:rPr>
        <w:t>«Громада, де зручно всім» на 2022-2025 роки</w:t>
      </w:r>
      <w:r w:rsidR="0011444F">
        <w:rPr>
          <w:b w:val="0"/>
          <w:szCs w:val="28"/>
          <w:lang w:val="uk-UA"/>
        </w:rPr>
        <w:t>,</w:t>
      </w:r>
      <w:r w:rsidR="00092EB5" w:rsidRPr="00ED7D76">
        <w:rPr>
          <w:b w:val="0"/>
          <w:szCs w:val="28"/>
        </w:rPr>
        <w:t xml:space="preserve">  затверджену рішення</w:t>
      </w:r>
      <w:r w:rsidR="0011444F">
        <w:rPr>
          <w:b w:val="0"/>
          <w:szCs w:val="28"/>
          <w:lang w:val="uk-UA"/>
        </w:rPr>
        <w:t>м</w:t>
      </w:r>
      <w:r w:rsidR="00092EB5" w:rsidRPr="00ED7D76">
        <w:rPr>
          <w:b w:val="0"/>
          <w:szCs w:val="28"/>
        </w:rPr>
        <w:t xml:space="preserve"> міської ради від 26.05.2022 №</w:t>
      </w:r>
      <w:r>
        <w:rPr>
          <w:szCs w:val="28"/>
        </w:rPr>
        <w:t xml:space="preserve"> </w:t>
      </w:r>
      <w:r w:rsidR="00092EB5" w:rsidRPr="00ED7D76">
        <w:rPr>
          <w:b w:val="0"/>
          <w:szCs w:val="28"/>
        </w:rPr>
        <w:t xml:space="preserve">1 </w:t>
      </w:r>
      <w:r w:rsidR="003F2E05" w:rsidRPr="00ED7D76">
        <w:rPr>
          <w:b w:val="0"/>
          <w:szCs w:val="28"/>
          <w:lang w:val="uk-UA"/>
        </w:rPr>
        <w:t>(Дод</w:t>
      </w:r>
      <w:r w:rsidR="003F2E05" w:rsidRPr="00ED7D76">
        <w:rPr>
          <w:b w:val="0"/>
          <w:szCs w:val="28"/>
        </w:rPr>
        <w:t>аток 2</w:t>
      </w:r>
      <w:r w:rsidR="003F2E05" w:rsidRPr="00ED7D76">
        <w:rPr>
          <w:b w:val="0"/>
          <w:szCs w:val="28"/>
          <w:lang w:val="uk-UA"/>
        </w:rPr>
        <w:t>).</w:t>
      </w:r>
      <w:r w:rsidR="003F2E05" w:rsidRPr="00ED7D76">
        <w:rPr>
          <w:szCs w:val="28"/>
        </w:rPr>
        <w:t xml:space="preserve"> </w:t>
      </w:r>
    </w:p>
    <w:p w:rsidR="00342244" w:rsidRDefault="00342244" w:rsidP="00BF7940">
      <w:pPr>
        <w:pStyle w:val="a3"/>
        <w:ind w:firstLine="567"/>
        <w:jc w:val="both"/>
        <w:rPr>
          <w:szCs w:val="28"/>
          <w:lang w:val="uk-UA"/>
        </w:rPr>
      </w:pPr>
    </w:p>
    <w:p w:rsidR="0081596A" w:rsidRPr="00342244" w:rsidRDefault="0081596A" w:rsidP="00BF7940">
      <w:pPr>
        <w:pStyle w:val="a3"/>
        <w:ind w:firstLine="567"/>
        <w:jc w:val="both"/>
        <w:rPr>
          <w:szCs w:val="28"/>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8"/>
        <w:gridCol w:w="1202"/>
        <w:gridCol w:w="1683"/>
        <w:gridCol w:w="122"/>
        <w:gridCol w:w="1080"/>
        <w:gridCol w:w="1459"/>
        <w:gridCol w:w="1276"/>
        <w:gridCol w:w="105"/>
        <w:gridCol w:w="887"/>
        <w:gridCol w:w="1609"/>
      </w:tblGrid>
      <w:tr w:rsidR="00342244" w:rsidRPr="009B1924" w:rsidTr="007621A5">
        <w:trPr>
          <w:trHeight w:val="2399"/>
        </w:trPr>
        <w:tc>
          <w:tcPr>
            <w:tcW w:w="358" w:type="dxa"/>
            <w:shd w:val="clear" w:color="auto" w:fill="auto"/>
            <w:textDirection w:val="btLr"/>
          </w:tcPr>
          <w:p w:rsidR="00342244" w:rsidRPr="009B1924" w:rsidRDefault="00342244" w:rsidP="00BF7940">
            <w:pPr>
              <w:ind w:left="113" w:right="113"/>
              <w:jc w:val="center"/>
              <w:rPr>
                <w:sz w:val="20"/>
                <w:szCs w:val="20"/>
              </w:rPr>
            </w:pPr>
            <w:r w:rsidRPr="00ED7D76">
              <w:rPr>
                <w:sz w:val="28"/>
                <w:szCs w:val="28"/>
              </w:rPr>
              <w:t xml:space="preserve">   </w:t>
            </w:r>
            <w:r w:rsidRPr="009B1924">
              <w:rPr>
                <w:sz w:val="20"/>
                <w:szCs w:val="20"/>
              </w:rPr>
              <w:t>№ з/п</w:t>
            </w:r>
          </w:p>
        </w:tc>
        <w:tc>
          <w:tcPr>
            <w:tcW w:w="1202" w:type="dxa"/>
            <w:shd w:val="clear" w:color="auto" w:fill="auto"/>
            <w:textDirection w:val="btLr"/>
          </w:tcPr>
          <w:p w:rsidR="00342244" w:rsidRPr="009B1924" w:rsidRDefault="00342244" w:rsidP="00BF7940">
            <w:pPr>
              <w:ind w:left="113" w:right="113"/>
              <w:jc w:val="center"/>
            </w:pPr>
            <w:r w:rsidRPr="009B1924">
              <w:rPr>
                <w:sz w:val="22"/>
                <w:szCs w:val="22"/>
              </w:rPr>
              <w:t>Назва напряму діяльності</w:t>
            </w:r>
          </w:p>
          <w:p w:rsidR="00342244" w:rsidRPr="009B1924" w:rsidRDefault="00342244" w:rsidP="00BF7940">
            <w:pPr>
              <w:ind w:left="113" w:right="113"/>
              <w:jc w:val="center"/>
            </w:pPr>
            <w:r w:rsidRPr="009B1924">
              <w:rPr>
                <w:sz w:val="22"/>
                <w:szCs w:val="22"/>
              </w:rPr>
              <w:t xml:space="preserve"> (пріоритетні </w:t>
            </w:r>
          </w:p>
          <w:p w:rsidR="00342244" w:rsidRPr="009B1924" w:rsidRDefault="00342244" w:rsidP="00BF7940">
            <w:pPr>
              <w:ind w:left="113" w:right="113"/>
              <w:jc w:val="center"/>
            </w:pPr>
            <w:r w:rsidRPr="009B1924">
              <w:rPr>
                <w:sz w:val="22"/>
                <w:szCs w:val="22"/>
              </w:rPr>
              <w:t>завдання)</w:t>
            </w:r>
          </w:p>
        </w:tc>
        <w:tc>
          <w:tcPr>
            <w:tcW w:w="1683" w:type="dxa"/>
            <w:shd w:val="clear" w:color="auto" w:fill="auto"/>
          </w:tcPr>
          <w:p w:rsidR="00342244" w:rsidRPr="009B1924" w:rsidRDefault="00342244" w:rsidP="00BF7940">
            <w:pPr>
              <w:ind w:left="-108"/>
              <w:jc w:val="center"/>
            </w:pPr>
            <w:r w:rsidRPr="009B1924">
              <w:rPr>
                <w:sz w:val="22"/>
                <w:szCs w:val="22"/>
              </w:rPr>
              <w:t>Перелік заходів Програми</w:t>
            </w:r>
          </w:p>
        </w:tc>
        <w:tc>
          <w:tcPr>
            <w:tcW w:w="1202" w:type="dxa"/>
            <w:gridSpan w:val="2"/>
            <w:shd w:val="clear" w:color="auto" w:fill="auto"/>
          </w:tcPr>
          <w:p w:rsidR="00342244" w:rsidRPr="009B1924" w:rsidRDefault="00342244" w:rsidP="00BF7940">
            <w:pPr>
              <w:ind w:right="-108"/>
              <w:jc w:val="center"/>
            </w:pPr>
            <w:r w:rsidRPr="009B1924">
              <w:rPr>
                <w:sz w:val="22"/>
                <w:szCs w:val="22"/>
              </w:rPr>
              <w:t>Термін виконання заходу</w:t>
            </w:r>
          </w:p>
        </w:tc>
        <w:tc>
          <w:tcPr>
            <w:tcW w:w="1459" w:type="dxa"/>
            <w:shd w:val="clear" w:color="auto" w:fill="auto"/>
          </w:tcPr>
          <w:p w:rsidR="00342244" w:rsidRPr="009B1924" w:rsidRDefault="00342244" w:rsidP="00BF7940">
            <w:pPr>
              <w:jc w:val="center"/>
            </w:pPr>
            <w:r w:rsidRPr="009B1924">
              <w:rPr>
                <w:sz w:val="22"/>
                <w:szCs w:val="22"/>
              </w:rPr>
              <w:t>Виконавці</w:t>
            </w:r>
          </w:p>
        </w:tc>
        <w:tc>
          <w:tcPr>
            <w:tcW w:w="1381" w:type="dxa"/>
            <w:gridSpan w:val="2"/>
            <w:shd w:val="clear" w:color="auto" w:fill="auto"/>
          </w:tcPr>
          <w:p w:rsidR="00342244" w:rsidRPr="009B1924" w:rsidRDefault="00342244" w:rsidP="00BF7940">
            <w:pPr>
              <w:ind w:left="-104" w:right="-112"/>
              <w:jc w:val="center"/>
            </w:pPr>
            <w:r w:rsidRPr="009B1924">
              <w:rPr>
                <w:sz w:val="22"/>
                <w:szCs w:val="22"/>
              </w:rPr>
              <w:t>Джерела фінансування</w:t>
            </w:r>
          </w:p>
        </w:tc>
        <w:tc>
          <w:tcPr>
            <w:tcW w:w="887" w:type="dxa"/>
            <w:shd w:val="clear" w:color="auto" w:fill="auto"/>
          </w:tcPr>
          <w:p w:rsidR="00342244" w:rsidRPr="009B1924" w:rsidRDefault="00342244" w:rsidP="00BF7940">
            <w:pPr>
              <w:jc w:val="center"/>
            </w:pPr>
            <w:proofErr w:type="spellStart"/>
            <w:r w:rsidRPr="009B1924">
              <w:rPr>
                <w:sz w:val="22"/>
                <w:szCs w:val="22"/>
              </w:rPr>
              <w:t>Орієн-товні</w:t>
            </w:r>
            <w:proofErr w:type="spellEnd"/>
            <w:r w:rsidRPr="009B1924">
              <w:rPr>
                <w:sz w:val="22"/>
                <w:szCs w:val="22"/>
              </w:rPr>
              <w:t xml:space="preserve"> обсяги </w:t>
            </w:r>
            <w:proofErr w:type="spellStart"/>
            <w:r w:rsidRPr="009B1924">
              <w:rPr>
                <w:sz w:val="22"/>
                <w:szCs w:val="22"/>
              </w:rPr>
              <w:t>фінан-суван-ня</w:t>
            </w:r>
            <w:proofErr w:type="spellEnd"/>
          </w:p>
        </w:tc>
        <w:tc>
          <w:tcPr>
            <w:tcW w:w="1609" w:type="dxa"/>
            <w:shd w:val="clear" w:color="auto" w:fill="auto"/>
          </w:tcPr>
          <w:p w:rsidR="00342244" w:rsidRPr="009B1924" w:rsidRDefault="00342244" w:rsidP="00BF7940">
            <w:pPr>
              <w:ind w:left="-104" w:right="-108"/>
              <w:jc w:val="center"/>
            </w:pPr>
            <w:r>
              <w:rPr>
                <w:sz w:val="22"/>
                <w:szCs w:val="22"/>
              </w:rPr>
              <w:t>Очікува</w:t>
            </w:r>
            <w:r w:rsidRPr="009B1924">
              <w:rPr>
                <w:sz w:val="22"/>
                <w:szCs w:val="22"/>
              </w:rPr>
              <w:t>ний результат</w:t>
            </w:r>
          </w:p>
        </w:tc>
      </w:tr>
      <w:tr w:rsidR="00342244" w:rsidRPr="009B1924" w:rsidTr="0081596A">
        <w:trPr>
          <w:trHeight w:val="176"/>
        </w:trPr>
        <w:tc>
          <w:tcPr>
            <w:tcW w:w="358" w:type="dxa"/>
            <w:shd w:val="clear" w:color="auto" w:fill="auto"/>
          </w:tcPr>
          <w:p w:rsidR="00342244" w:rsidRDefault="00342244" w:rsidP="00BF7940">
            <w:pPr>
              <w:jc w:val="center"/>
              <w:rPr>
                <w:sz w:val="20"/>
                <w:szCs w:val="20"/>
              </w:rPr>
            </w:pPr>
            <w:r>
              <w:rPr>
                <w:sz w:val="20"/>
                <w:szCs w:val="20"/>
              </w:rPr>
              <w:t>1</w:t>
            </w:r>
          </w:p>
        </w:tc>
        <w:tc>
          <w:tcPr>
            <w:tcW w:w="1202" w:type="dxa"/>
            <w:shd w:val="clear" w:color="auto" w:fill="auto"/>
          </w:tcPr>
          <w:p w:rsidR="00342244" w:rsidRPr="009B1924" w:rsidRDefault="00342244" w:rsidP="00BF7940">
            <w:pPr>
              <w:jc w:val="center"/>
            </w:pPr>
            <w:r>
              <w:rPr>
                <w:sz w:val="22"/>
                <w:szCs w:val="22"/>
              </w:rPr>
              <w:t>2</w:t>
            </w:r>
          </w:p>
        </w:tc>
        <w:tc>
          <w:tcPr>
            <w:tcW w:w="1683" w:type="dxa"/>
            <w:shd w:val="clear" w:color="auto" w:fill="auto"/>
            <w:vAlign w:val="center"/>
          </w:tcPr>
          <w:p w:rsidR="00342244" w:rsidRPr="009B1924" w:rsidRDefault="00342244" w:rsidP="00BF7940">
            <w:pPr>
              <w:jc w:val="center"/>
            </w:pPr>
            <w:r>
              <w:rPr>
                <w:sz w:val="22"/>
                <w:szCs w:val="22"/>
              </w:rPr>
              <w:t>3</w:t>
            </w:r>
          </w:p>
        </w:tc>
        <w:tc>
          <w:tcPr>
            <w:tcW w:w="1202" w:type="dxa"/>
            <w:gridSpan w:val="2"/>
            <w:shd w:val="clear" w:color="auto" w:fill="auto"/>
            <w:vAlign w:val="center"/>
          </w:tcPr>
          <w:p w:rsidR="00342244" w:rsidRPr="009B1924" w:rsidRDefault="00342244" w:rsidP="00BF7940">
            <w:pPr>
              <w:jc w:val="center"/>
            </w:pPr>
            <w:r>
              <w:rPr>
                <w:sz w:val="22"/>
                <w:szCs w:val="22"/>
              </w:rPr>
              <w:t>4</w:t>
            </w:r>
          </w:p>
        </w:tc>
        <w:tc>
          <w:tcPr>
            <w:tcW w:w="1459" w:type="dxa"/>
            <w:shd w:val="clear" w:color="auto" w:fill="auto"/>
            <w:vAlign w:val="center"/>
          </w:tcPr>
          <w:p w:rsidR="00342244" w:rsidRPr="009B1924" w:rsidRDefault="00342244" w:rsidP="00BF7940">
            <w:pPr>
              <w:jc w:val="center"/>
            </w:pPr>
            <w:r>
              <w:rPr>
                <w:sz w:val="22"/>
                <w:szCs w:val="22"/>
              </w:rPr>
              <w:t>5</w:t>
            </w:r>
          </w:p>
        </w:tc>
        <w:tc>
          <w:tcPr>
            <w:tcW w:w="1381" w:type="dxa"/>
            <w:gridSpan w:val="2"/>
            <w:shd w:val="clear" w:color="auto" w:fill="auto"/>
            <w:vAlign w:val="center"/>
          </w:tcPr>
          <w:p w:rsidR="00342244" w:rsidRPr="009B1924" w:rsidRDefault="00342244" w:rsidP="00BF7940">
            <w:pPr>
              <w:jc w:val="center"/>
            </w:pPr>
            <w:r>
              <w:rPr>
                <w:sz w:val="22"/>
                <w:szCs w:val="22"/>
              </w:rPr>
              <w:t>6</w:t>
            </w:r>
          </w:p>
        </w:tc>
        <w:tc>
          <w:tcPr>
            <w:tcW w:w="887" w:type="dxa"/>
            <w:shd w:val="clear" w:color="auto" w:fill="auto"/>
          </w:tcPr>
          <w:p w:rsidR="00342244" w:rsidRPr="009B1924" w:rsidRDefault="00342244" w:rsidP="00BF7940">
            <w:pPr>
              <w:jc w:val="center"/>
            </w:pPr>
            <w:r>
              <w:rPr>
                <w:sz w:val="22"/>
                <w:szCs w:val="22"/>
              </w:rPr>
              <w:t>7</w:t>
            </w:r>
          </w:p>
        </w:tc>
        <w:tc>
          <w:tcPr>
            <w:tcW w:w="1609" w:type="dxa"/>
            <w:shd w:val="clear" w:color="auto" w:fill="auto"/>
            <w:vAlign w:val="center"/>
          </w:tcPr>
          <w:p w:rsidR="00342244" w:rsidRPr="009B1924" w:rsidRDefault="00342244" w:rsidP="00BF7940">
            <w:pPr>
              <w:jc w:val="center"/>
            </w:pPr>
            <w:r>
              <w:rPr>
                <w:sz w:val="22"/>
                <w:szCs w:val="22"/>
              </w:rPr>
              <w:t>8</w:t>
            </w:r>
          </w:p>
        </w:tc>
      </w:tr>
      <w:tr w:rsidR="003236AD" w:rsidRPr="009B1924" w:rsidTr="0081596A">
        <w:trPr>
          <w:trHeight w:val="176"/>
        </w:trPr>
        <w:tc>
          <w:tcPr>
            <w:tcW w:w="358" w:type="dxa"/>
            <w:shd w:val="clear" w:color="auto" w:fill="auto"/>
          </w:tcPr>
          <w:p w:rsidR="003236AD" w:rsidRDefault="003236AD" w:rsidP="00BF7940">
            <w:pPr>
              <w:jc w:val="center"/>
              <w:rPr>
                <w:sz w:val="20"/>
                <w:szCs w:val="20"/>
              </w:rPr>
            </w:pPr>
            <w:r>
              <w:rPr>
                <w:sz w:val="20"/>
                <w:szCs w:val="20"/>
              </w:rPr>
              <w:lastRenderedPageBreak/>
              <w:t>1</w:t>
            </w:r>
          </w:p>
        </w:tc>
        <w:tc>
          <w:tcPr>
            <w:tcW w:w="1202" w:type="dxa"/>
            <w:shd w:val="clear" w:color="auto" w:fill="auto"/>
          </w:tcPr>
          <w:p w:rsidR="003236AD" w:rsidRDefault="003236AD" w:rsidP="00BF7940">
            <w:pPr>
              <w:jc w:val="center"/>
            </w:pPr>
            <w:r>
              <w:rPr>
                <w:sz w:val="22"/>
                <w:szCs w:val="22"/>
              </w:rPr>
              <w:t>2</w:t>
            </w:r>
          </w:p>
        </w:tc>
        <w:tc>
          <w:tcPr>
            <w:tcW w:w="1683" w:type="dxa"/>
            <w:shd w:val="clear" w:color="auto" w:fill="auto"/>
            <w:vAlign w:val="center"/>
          </w:tcPr>
          <w:p w:rsidR="003236AD" w:rsidRDefault="003236AD" w:rsidP="00BF7940">
            <w:pPr>
              <w:jc w:val="center"/>
            </w:pPr>
            <w:r>
              <w:rPr>
                <w:sz w:val="22"/>
                <w:szCs w:val="22"/>
              </w:rPr>
              <w:t>3</w:t>
            </w:r>
          </w:p>
        </w:tc>
        <w:tc>
          <w:tcPr>
            <w:tcW w:w="1202" w:type="dxa"/>
            <w:gridSpan w:val="2"/>
            <w:shd w:val="clear" w:color="auto" w:fill="auto"/>
            <w:vAlign w:val="center"/>
          </w:tcPr>
          <w:p w:rsidR="003236AD" w:rsidRDefault="003236AD" w:rsidP="00BF7940">
            <w:pPr>
              <w:jc w:val="center"/>
            </w:pPr>
            <w:r>
              <w:rPr>
                <w:sz w:val="22"/>
                <w:szCs w:val="22"/>
              </w:rPr>
              <w:t>4</w:t>
            </w:r>
          </w:p>
        </w:tc>
        <w:tc>
          <w:tcPr>
            <w:tcW w:w="1459" w:type="dxa"/>
            <w:shd w:val="clear" w:color="auto" w:fill="auto"/>
            <w:vAlign w:val="center"/>
          </w:tcPr>
          <w:p w:rsidR="003236AD" w:rsidRDefault="003236AD" w:rsidP="00BF7940">
            <w:pPr>
              <w:jc w:val="center"/>
            </w:pPr>
            <w:r>
              <w:rPr>
                <w:sz w:val="22"/>
                <w:szCs w:val="22"/>
              </w:rPr>
              <w:t>5</w:t>
            </w:r>
          </w:p>
        </w:tc>
        <w:tc>
          <w:tcPr>
            <w:tcW w:w="1381" w:type="dxa"/>
            <w:gridSpan w:val="2"/>
            <w:shd w:val="clear" w:color="auto" w:fill="auto"/>
            <w:vAlign w:val="center"/>
          </w:tcPr>
          <w:p w:rsidR="003236AD" w:rsidRDefault="003236AD" w:rsidP="00BF7940">
            <w:pPr>
              <w:jc w:val="center"/>
            </w:pPr>
            <w:r>
              <w:rPr>
                <w:sz w:val="22"/>
                <w:szCs w:val="22"/>
              </w:rPr>
              <w:t>6</w:t>
            </w:r>
          </w:p>
        </w:tc>
        <w:tc>
          <w:tcPr>
            <w:tcW w:w="887" w:type="dxa"/>
            <w:shd w:val="clear" w:color="auto" w:fill="auto"/>
          </w:tcPr>
          <w:p w:rsidR="003236AD" w:rsidRDefault="003236AD" w:rsidP="00BF7940">
            <w:pPr>
              <w:jc w:val="center"/>
            </w:pPr>
            <w:r>
              <w:rPr>
                <w:sz w:val="22"/>
                <w:szCs w:val="22"/>
              </w:rPr>
              <w:t>7</w:t>
            </w:r>
          </w:p>
        </w:tc>
        <w:tc>
          <w:tcPr>
            <w:tcW w:w="1609" w:type="dxa"/>
            <w:shd w:val="clear" w:color="auto" w:fill="auto"/>
            <w:vAlign w:val="center"/>
          </w:tcPr>
          <w:p w:rsidR="003236AD" w:rsidRDefault="003236AD" w:rsidP="00BF7940">
            <w:pPr>
              <w:jc w:val="center"/>
            </w:pPr>
            <w:r>
              <w:rPr>
                <w:sz w:val="22"/>
                <w:szCs w:val="22"/>
              </w:rPr>
              <w:t>8</w:t>
            </w:r>
          </w:p>
        </w:tc>
      </w:tr>
      <w:tr w:rsidR="00342244" w:rsidRPr="009B1924" w:rsidTr="0081596A">
        <w:trPr>
          <w:cantSplit/>
          <w:trHeight w:val="3883"/>
        </w:trPr>
        <w:tc>
          <w:tcPr>
            <w:tcW w:w="358" w:type="dxa"/>
            <w:shd w:val="clear" w:color="auto" w:fill="auto"/>
            <w:textDirection w:val="btLr"/>
          </w:tcPr>
          <w:p w:rsidR="00342244" w:rsidRPr="00AA1631" w:rsidRDefault="00342244" w:rsidP="00BF7940">
            <w:pPr>
              <w:ind w:left="113" w:right="113"/>
              <w:jc w:val="center"/>
            </w:pPr>
            <w:r w:rsidRPr="00AA1631">
              <w:t>РОЗДІЛ  IІ</w:t>
            </w:r>
          </w:p>
          <w:p w:rsidR="00342244" w:rsidRPr="00AA1631" w:rsidRDefault="00342244" w:rsidP="00BF7940">
            <w:pPr>
              <w:ind w:left="113" w:right="113"/>
              <w:jc w:val="center"/>
            </w:pPr>
          </w:p>
        </w:tc>
        <w:tc>
          <w:tcPr>
            <w:tcW w:w="1202" w:type="dxa"/>
            <w:shd w:val="clear" w:color="auto" w:fill="auto"/>
            <w:textDirection w:val="btLr"/>
          </w:tcPr>
          <w:p w:rsidR="00342244" w:rsidRPr="00AA1631" w:rsidRDefault="00342244" w:rsidP="00BF7940">
            <w:pPr>
              <w:ind w:left="113" w:right="113"/>
              <w:jc w:val="center"/>
            </w:pPr>
            <w:r w:rsidRPr="00AA1631">
              <w:t>Організація надання соціальних послуг мешканцям Первомайської міської територіальної громади</w:t>
            </w:r>
          </w:p>
        </w:tc>
        <w:tc>
          <w:tcPr>
            <w:tcW w:w="1805" w:type="dxa"/>
            <w:gridSpan w:val="2"/>
            <w:shd w:val="clear" w:color="auto" w:fill="auto"/>
          </w:tcPr>
          <w:p w:rsidR="002E336E" w:rsidRDefault="00342244" w:rsidP="00BF7940">
            <w:pPr>
              <w:rPr>
                <w:shd w:val="clear" w:color="auto" w:fill="FFFFFF"/>
              </w:rPr>
            </w:pPr>
            <w:r w:rsidRPr="009E6FE1">
              <w:t xml:space="preserve">9. </w:t>
            </w:r>
            <w:r>
              <w:t>Забезпечити виплату</w:t>
            </w:r>
            <w:r w:rsidRPr="009E6FE1">
              <w:t xml:space="preserve"> компенсації фізичним особам, які надають соціальні послуги на професійній основі </w:t>
            </w:r>
            <w:r>
              <w:t xml:space="preserve">(відповідно до Постанови Кабінету Міністрів України від </w:t>
            </w:r>
            <w:r w:rsidRPr="009E6FE1">
              <w:rPr>
                <w:shd w:val="clear" w:color="auto" w:fill="FFFFFF"/>
              </w:rPr>
              <w:t>06</w:t>
            </w:r>
            <w:r>
              <w:rPr>
                <w:shd w:val="clear" w:color="auto" w:fill="FFFFFF"/>
              </w:rPr>
              <w:t>.10.</w:t>
            </w:r>
            <w:r w:rsidRPr="009E6FE1">
              <w:rPr>
                <w:shd w:val="clear" w:color="auto" w:fill="FFFFFF"/>
              </w:rPr>
              <w:t>2021</w:t>
            </w:r>
          </w:p>
          <w:p w:rsidR="00342244" w:rsidRDefault="00342244" w:rsidP="00BF7940">
            <w:pPr>
              <w:rPr>
                <w:shd w:val="clear" w:color="auto" w:fill="FFFFFF"/>
              </w:rPr>
            </w:pPr>
            <w:r w:rsidRPr="009E6FE1">
              <w:rPr>
                <w:shd w:val="clear" w:color="auto" w:fill="FFFFFF"/>
              </w:rPr>
              <w:t xml:space="preserve"> №</w:t>
            </w:r>
            <w:r w:rsidR="002E336E">
              <w:rPr>
                <w:shd w:val="clear" w:color="auto" w:fill="FFFFFF"/>
              </w:rPr>
              <w:t xml:space="preserve"> </w:t>
            </w:r>
            <w:r w:rsidRPr="009E6FE1">
              <w:rPr>
                <w:shd w:val="clear" w:color="auto" w:fill="FFFFFF"/>
              </w:rPr>
              <w:t>1040</w:t>
            </w:r>
            <w:r>
              <w:rPr>
                <w:shd w:val="clear" w:color="auto" w:fill="FFFFFF"/>
              </w:rPr>
              <w:t>)</w:t>
            </w:r>
          </w:p>
          <w:p w:rsidR="00342244" w:rsidRDefault="00342244" w:rsidP="00BF7940">
            <w:r>
              <w:t>(Додаток 40)</w:t>
            </w:r>
          </w:p>
          <w:p w:rsidR="00342244" w:rsidRDefault="00342244" w:rsidP="00BF7940"/>
          <w:p w:rsidR="00342244" w:rsidRPr="009E6FE1" w:rsidRDefault="00342244" w:rsidP="00BF7940"/>
        </w:tc>
        <w:tc>
          <w:tcPr>
            <w:tcW w:w="1080" w:type="dxa"/>
            <w:shd w:val="clear" w:color="auto" w:fill="auto"/>
          </w:tcPr>
          <w:p w:rsidR="00342244" w:rsidRPr="009B1924" w:rsidRDefault="00342244" w:rsidP="00BF7940">
            <w:r w:rsidRPr="009B1924">
              <w:t>2025</w:t>
            </w:r>
          </w:p>
        </w:tc>
        <w:tc>
          <w:tcPr>
            <w:tcW w:w="1459" w:type="dxa"/>
            <w:shd w:val="clear" w:color="auto" w:fill="auto"/>
          </w:tcPr>
          <w:p w:rsidR="00342244" w:rsidRPr="009B1924" w:rsidRDefault="00342244" w:rsidP="00BF7940">
            <w:pPr>
              <w:ind w:right="-108"/>
            </w:pPr>
            <w:r w:rsidRPr="009B1924">
              <w:t>Управління соціального захисту населення</w:t>
            </w:r>
          </w:p>
          <w:p w:rsidR="00342244" w:rsidRPr="009B1924" w:rsidRDefault="00342244" w:rsidP="00BF7940">
            <w:pPr>
              <w:ind w:right="-108"/>
            </w:pPr>
            <w:r w:rsidRPr="009B1924">
              <w:t>міської ради</w:t>
            </w:r>
          </w:p>
          <w:p w:rsidR="00342244" w:rsidRPr="009B1924" w:rsidRDefault="00342244" w:rsidP="00BF7940">
            <w:pPr>
              <w:ind w:right="-108"/>
            </w:pPr>
          </w:p>
        </w:tc>
        <w:tc>
          <w:tcPr>
            <w:tcW w:w="1276" w:type="dxa"/>
            <w:shd w:val="clear" w:color="auto" w:fill="auto"/>
          </w:tcPr>
          <w:p w:rsidR="00342244" w:rsidRPr="009B1924" w:rsidRDefault="00342244" w:rsidP="00BF7940">
            <w:r w:rsidRPr="009B1924">
              <w:t xml:space="preserve">Бюджет ПМТГ  </w:t>
            </w:r>
          </w:p>
        </w:tc>
        <w:tc>
          <w:tcPr>
            <w:tcW w:w="992" w:type="dxa"/>
            <w:gridSpan w:val="2"/>
            <w:shd w:val="clear" w:color="auto" w:fill="auto"/>
          </w:tcPr>
          <w:p w:rsidR="00342244" w:rsidRPr="009B1924" w:rsidRDefault="00342244" w:rsidP="00BF7940">
            <w:r w:rsidRPr="009B1924">
              <w:t>В межах затверджених лімітів</w:t>
            </w:r>
          </w:p>
        </w:tc>
        <w:tc>
          <w:tcPr>
            <w:tcW w:w="1609" w:type="dxa"/>
            <w:shd w:val="clear" w:color="auto" w:fill="auto"/>
          </w:tcPr>
          <w:p w:rsidR="00342244" w:rsidRPr="009E6FE1" w:rsidRDefault="00342244" w:rsidP="00BF7940">
            <w:r w:rsidRPr="009E6FE1">
              <w:t xml:space="preserve">Фінансова підтримка </w:t>
            </w:r>
            <w:r>
              <w:t>осіб, які здійснюють догляд</w:t>
            </w:r>
          </w:p>
        </w:tc>
      </w:tr>
    </w:tbl>
    <w:p w:rsidR="007621A5" w:rsidRDefault="007621A5" w:rsidP="00BF7940">
      <w:pPr>
        <w:pStyle w:val="a6"/>
        <w:ind w:left="0" w:firstLine="567"/>
        <w:jc w:val="both"/>
        <w:rPr>
          <w:sz w:val="28"/>
          <w:szCs w:val="28"/>
        </w:rPr>
      </w:pPr>
    </w:p>
    <w:p w:rsidR="007621A5" w:rsidRDefault="007621A5" w:rsidP="00BF7940">
      <w:pPr>
        <w:ind w:firstLine="567"/>
        <w:jc w:val="both"/>
        <w:rPr>
          <w:sz w:val="28"/>
          <w:szCs w:val="28"/>
        </w:rPr>
      </w:pPr>
    </w:p>
    <w:p w:rsidR="00FA53BE" w:rsidRDefault="00ED7D76" w:rsidP="00BF7940">
      <w:pPr>
        <w:ind w:firstLine="567"/>
        <w:jc w:val="both"/>
        <w:rPr>
          <w:sz w:val="28"/>
          <w:szCs w:val="28"/>
        </w:rPr>
      </w:pPr>
      <w:r>
        <w:rPr>
          <w:sz w:val="28"/>
          <w:szCs w:val="28"/>
        </w:rPr>
        <w:t>4</w:t>
      </w:r>
      <w:r w:rsidR="00FA53BE" w:rsidRPr="006E1432">
        <w:rPr>
          <w:sz w:val="28"/>
          <w:szCs w:val="28"/>
        </w:rPr>
        <w:t>.</w:t>
      </w:r>
      <w:r w:rsidR="00FA53BE">
        <w:rPr>
          <w:sz w:val="28"/>
          <w:szCs w:val="28"/>
        </w:rPr>
        <w:t xml:space="preserve"> </w:t>
      </w:r>
      <w:r w:rsidR="00FA53BE" w:rsidRPr="006E1432">
        <w:rPr>
          <w:sz w:val="28"/>
          <w:szCs w:val="28"/>
        </w:rPr>
        <w:t xml:space="preserve"> Відповідальність за виконання рішення покласти на заступника міського голови з питань діяльності виконавчих органів міської ради Володимира РЯБЧЕНКА.</w:t>
      </w:r>
    </w:p>
    <w:p w:rsidR="007621A5" w:rsidRDefault="007621A5" w:rsidP="00BF7940">
      <w:pPr>
        <w:ind w:firstLine="567"/>
        <w:jc w:val="both"/>
        <w:rPr>
          <w:sz w:val="28"/>
          <w:szCs w:val="28"/>
        </w:rPr>
      </w:pPr>
    </w:p>
    <w:p w:rsidR="00FA53BE" w:rsidRPr="006E1432" w:rsidRDefault="00ED7D76" w:rsidP="00BF7940">
      <w:pPr>
        <w:ind w:firstLine="567"/>
        <w:jc w:val="both"/>
        <w:rPr>
          <w:sz w:val="28"/>
          <w:szCs w:val="28"/>
        </w:rPr>
      </w:pPr>
      <w:r>
        <w:rPr>
          <w:sz w:val="28"/>
          <w:szCs w:val="28"/>
        </w:rPr>
        <w:t>5</w:t>
      </w:r>
      <w:r w:rsidR="00FA53BE" w:rsidRPr="006E1432">
        <w:rPr>
          <w:sz w:val="28"/>
          <w:szCs w:val="28"/>
        </w:rPr>
        <w:t xml:space="preserve">.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FA53BE" w:rsidRPr="006E1432" w:rsidRDefault="00FA53BE" w:rsidP="00BF7940">
      <w:pPr>
        <w:rPr>
          <w:sz w:val="28"/>
          <w:szCs w:val="28"/>
        </w:rPr>
      </w:pPr>
    </w:p>
    <w:p w:rsidR="00342244" w:rsidRDefault="00342244" w:rsidP="00BF7940">
      <w:pPr>
        <w:rPr>
          <w:sz w:val="28"/>
          <w:szCs w:val="28"/>
        </w:rPr>
      </w:pPr>
    </w:p>
    <w:p w:rsidR="002E336E" w:rsidRDefault="002E336E" w:rsidP="00BF7940">
      <w:pPr>
        <w:rPr>
          <w:sz w:val="28"/>
          <w:szCs w:val="28"/>
        </w:rPr>
      </w:pPr>
    </w:p>
    <w:p w:rsidR="002E336E" w:rsidRDefault="002E336E" w:rsidP="00BF7940">
      <w:pPr>
        <w:rPr>
          <w:sz w:val="28"/>
          <w:szCs w:val="28"/>
        </w:rPr>
      </w:pPr>
    </w:p>
    <w:p w:rsidR="00BF7940" w:rsidRDefault="00BF7940" w:rsidP="00BF7940">
      <w:pPr>
        <w:rPr>
          <w:sz w:val="28"/>
          <w:szCs w:val="28"/>
        </w:rPr>
      </w:pPr>
    </w:p>
    <w:p w:rsidR="00FA53BE" w:rsidRPr="006E1432" w:rsidRDefault="00FA53BE" w:rsidP="00BF7940">
      <w:pPr>
        <w:rPr>
          <w:sz w:val="28"/>
          <w:szCs w:val="28"/>
        </w:rPr>
      </w:pPr>
      <w:r w:rsidRPr="006E1432">
        <w:rPr>
          <w:sz w:val="28"/>
          <w:szCs w:val="28"/>
        </w:rPr>
        <w:t xml:space="preserve">Міський голова                                   </w:t>
      </w:r>
      <w:r>
        <w:rPr>
          <w:sz w:val="28"/>
          <w:szCs w:val="28"/>
        </w:rPr>
        <w:t xml:space="preserve">    </w:t>
      </w:r>
      <w:r w:rsidR="00ED7D76">
        <w:rPr>
          <w:sz w:val="28"/>
          <w:szCs w:val="28"/>
        </w:rPr>
        <w:t xml:space="preserve">      </w:t>
      </w:r>
      <w:r>
        <w:rPr>
          <w:sz w:val="28"/>
          <w:szCs w:val="28"/>
        </w:rPr>
        <w:t xml:space="preserve">               </w:t>
      </w:r>
      <w:r w:rsidRPr="006E1432">
        <w:rPr>
          <w:sz w:val="28"/>
          <w:szCs w:val="28"/>
        </w:rPr>
        <w:t xml:space="preserve">   </w:t>
      </w:r>
      <w:r w:rsidR="00CF739D">
        <w:rPr>
          <w:sz w:val="28"/>
          <w:szCs w:val="28"/>
        </w:rPr>
        <w:t xml:space="preserve">   </w:t>
      </w:r>
      <w:r w:rsidRPr="006E1432">
        <w:rPr>
          <w:sz w:val="28"/>
          <w:szCs w:val="28"/>
        </w:rPr>
        <w:t xml:space="preserve">         Олег ДЕМЧЕНКО</w:t>
      </w:r>
    </w:p>
    <w:p w:rsidR="00FA53BE" w:rsidRDefault="00FA53BE" w:rsidP="00BF7940">
      <w:pPr>
        <w:rPr>
          <w:sz w:val="28"/>
          <w:szCs w:val="28"/>
        </w:rPr>
      </w:pPr>
      <w:r w:rsidRPr="006E1432">
        <w:rPr>
          <w:sz w:val="28"/>
          <w:szCs w:val="28"/>
        </w:rPr>
        <w:t xml:space="preserve"> </w:t>
      </w:r>
    </w:p>
    <w:p w:rsidR="00756B0D" w:rsidRDefault="00756B0D" w:rsidP="00BF7940">
      <w:pPr>
        <w:rPr>
          <w:sz w:val="28"/>
          <w:szCs w:val="28"/>
        </w:rPr>
      </w:pPr>
    </w:p>
    <w:p w:rsidR="00142473" w:rsidRDefault="00142473" w:rsidP="00BF7940">
      <w:pPr>
        <w:ind w:firstLine="5670"/>
        <w:rPr>
          <w:sz w:val="28"/>
          <w:szCs w:val="28"/>
        </w:rPr>
        <w:sectPr w:rsidR="00142473" w:rsidSect="00BF2412">
          <w:headerReference w:type="default" r:id="rId8"/>
          <w:footerReference w:type="default" r:id="rId9"/>
          <w:pgSz w:w="11906" w:h="16838"/>
          <w:pgMar w:top="1134" w:right="567" w:bottom="1134" w:left="1701" w:header="709" w:footer="709" w:gutter="0"/>
          <w:cols w:space="708"/>
          <w:titlePg/>
          <w:docGrid w:linePitch="360"/>
        </w:sectPr>
      </w:pPr>
    </w:p>
    <w:p w:rsidR="009200AF" w:rsidRPr="009200AF" w:rsidRDefault="009200AF" w:rsidP="0081596A">
      <w:pPr>
        <w:ind w:left="702" w:firstLine="5670"/>
        <w:rPr>
          <w:sz w:val="28"/>
          <w:szCs w:val="28"/>
        </w:rPr>
      </w:pPr>
      <w:r w:rsidRPr="009200AF">
        <w:rPr>
          <w:sz w:val="28"/>
          <w:szCs w:val="28"/>
        </w:rPr>
        <w:lastRenderedPageBreak/>
        <w:t>Додаток</w:t>
      </w:r>
      <w:r w:rsidR="003F2E05">
        <w:rPr>
          <w:sz w:val="28"/>
          <w:szCs w:val="28"/>
        </w:rPr>
        <w:t xml:space="preserve"> 1</w:t>
      </w:r>
      <w:r w:rsidRPr="009200AF">
        <w:rPr>
          <w:sz w:val="28"/>
          <w:szCs w:val="28"/>
        </w:rPr>
        <w:t xml:space="preserve">  </w:t>
      </w:r>
    </w:p>
    <w:p w:rsidR="009200AF" w:rsidRPr="006F2CA6" w:rsidRDefault="009200AF" w:rsidP="0081596A">
      <w:pPr>
        <w:ind w:left="5664" w:firstLine="708"/>
        <w:rPr>
          <w:sz w:val="28"/>
          <w:szCs w:val="28"/>
        </w:rPr>
      </w:pPr>
      <w:r w:rsidRPr="006F2CA6">
        <w:rPr>
          <w:sz w:val="28"/>
          <w:szCs w:val="28"/>
        </w:rPr>
        <w:t>до рішення міської ради</w:t>
      </w:r>
    </w:p>
    <w:p w:rsidR="009200AF" w:rsidRPr="00992B39" w:rsidRDefault="009200AF" w:rsidP="009200AF">
      <w:pPr>
        <w:rPr>
          <w:sz w:val="28"/>
          <w:szCs w:val="28"/>
          <w:u w:val="single"/>
        </w:rPr>
      </w:pPr>
      <w:r w:rsidRPr="006F2CA6">
        <w:rPr>
          <w:sz w:val="28"/>
          <w:szCs w:val="28"/>
        </w:rPr>
        <w:tab/>
      </w:r>
      <w:r w:rsidRPr="006F2CA6">
        <w:rPr>
          <w:sz w:val="28"/>
          <w:szCs w:val="28"/>
        </w:rPr>
        <w:tab/>
      </w:r>
      <w:r w:rsidRPr="006F2CA6">
        <w:rPr>
          <w:sz w:val="28"/>
          <w:szCs w:val="28"/>
        </w:rPr>
        <w:tab/>
      </w:r>
      <w:r w:rsidRPr="006F2CA6">
        <w:rPr>
          <w:sz w:val="28"/>
          <w:szCs w:val="28"/>
        </w:rPr>
        <w:tab/>
      </w:r>
      <w:r w:rsidRPr="006F2CA6">
        <w:rPr>
          <w:sz w:val="28"/>
          <w:szCs w:val="28"/>
        </w:rPr>
        <w:tab/>
      </w:r>
      <w:r w:rsidRPr="006F2CA6">
        <w:rPr>
          <w:sz w:val="28"/>
          <w:szCs w:val="28"/>
        </w:rPr>
        <w:tab/>
      </w:r>
      <w:r w:rsidRPr="006F2CA6">
        <w:rPr>
          <w:sz w:val="28"/>
          <w:szCs w:val="28"/>
        </w:rPr>
        <w:tab/>
      </w:r>
      <w:r w:rsidR="0081596A">
        <w:rPr>
          <w:sz w:val="28"/>
          <w:szCs w:val="28"/>
        </w:rPr>
        <w:tab/>
      </w:r>
      <w:r w:rsidR="0081596A">
        <w:rPr>
          <w:sz w:val="28"/>
          <w:szCs w:val="28"/>
        </w:rPr>
        <w:tab/>
      </w:r>
      <w:r w:rsidR="0081596A" w:rsidRPr="0081596A">
        <w:rPr>
          <w:sz w:val="28"/>
          <w:szCs w:val="28"/>
          <w:u w:val="single"/>
        </w:rPr>
        <w:t>25.02.2025</w:t>
      </w:r>
      <w:r w:rsidR="0081596A">
        <w:rPr>
          <w:sz w:val="28"/>
          <w:szCs w:val="28"/>
        </w:rPr>
        <w:t xml:space="preserve"> </w:t>
      </w:r>
      <w:r w:rsidRPr="005827BC">
        <w:rPr>
          <w:sz w:val="28"/>
          <w:szCs w:val="28"/>
        </w:rPr>
        <w:t>№</w:t>
      </w:r>
      <w:r w:rsidR="00992B39" w:rsidRPr="005827BC">
        <w:rPr>
          <w:sz w:val="28"/>
          <w:szCs w:val="28"/>
        </w:rPr>
        <w:t xml:space="preserve"> </w:t>
      </w:r>
      <w:r w:rsidR="0081596A" w:rsidRPr="0081596A">
        <w:rPr>
          <w:sz w:val="28"/>
          <w:szCs w:val="28"/>
          <w:u w:val="single"/>
        </w:rPr>
        <w:t>5</w:t>
      </w:r>
    </w:p>
    <w:p w:rsidR="009200AF" w:rsidRDefault="009200AF" w:rsidP="009200AF">
      <w:pPr>
        <w:pStyle w:val="a3"/>
        <w:rPr>
          <w:b w:val="0"/>
          <w:szCs w:val="28"/>
          <w:lang w:val="uk-UA"/>
        </w:rPr>
      </w:pPr>
    </w:p>
    <w:p w:rsidR="009200AF" w:rsidRPr="006F2CA6" w:rsidRDefault="009200AF" w:rsidP="009200AF">
      <w:pPr>
        <w:pStyle w:val="a3"/>
        <w:rPr>
          <w:b w:val="0"/>
          <w:szCs w:val="28"/>
          <w:lang w:val="uk-UA"/>
        </w:rPr>
      </w:pPr>
      <w:r w:rsidRPr="006F2CA6">
        <w:rPr>
          <w:b w:val="0"/>
          <w:szCs w:val="28"/>
          <w:lang w:val="uk-UA"/>
        </w:rPr>
        <w:t>Порядок</w:t>
      </w:r>
    </w:p>
    <w:p w:rsidR="009200AF" w:rsidRDefault="009200AF" w:rsidP="009200AF">
      <w:pPr>
        <w:ind w:right="-6" w:firstLine="567"/>
        <w:jc w:val="center"/>
        <w:rPr>
          <w:sz w:val="28"/>
          <w:szCs w:val="28"/>
        </w:rPr>
      </w:pPr>
      <w:r w:rsidRPr="006F2CA6">
        <w:rPr>
          <w:sz w:val="28"/>
          <w:szCs w:val="28"/>
        </w:rPr>
        <w:t>фінансування видатків для надання матеріальної допомоги</w:t>
      </w:r>
    </w:p>
    <w:p w:rsidR="009200AF" w:rsidRDefault="009200AF" w:rsidP="009200AF">
      <w:pPr>
        <w:ind w:left="345"/>
        <w:jc w:val="center"/>
        <w:rPr>
          <w:sz w:val="28"/>
          <w:szCs w:val="28"/>
        </w:rPr>
      </w:pPr>
      <w:r w:rsidRPr="00E111AC">
        <w:rPr>
          <w:sz w:val="28"/>
          <w:szCs w:val="28"/>
        </w:rPr>
        <w:t>військовослужбовц</w:t>
      </w:r>
      <w:r>
        <w:rPr>
          <w:sz w:val="28"/>
          <w:szCs w:val="28"/>
        </w:rPr>
        <w:t>ям</w:t>
      </w:r>
      <w:r w:rsidRPr="00E111AC">
        <w:rPr>
          <w:sz w:val="28"/>
          <w:szCs w:val="28"/>
        </w:rPr>
        <w:t>, які отримали поранення (контузію, травму, каліцтво), у зв’язку з військовою агресією російської федерації проти</w:t>
      </w:r>
      <w:r>
        <w:rPr>
          <w:sz w:val="28"/>
          <w:szCs w:val="28"/>
        </w:rPr>
        <w:t xml:space="preserve"> України</w:t>
      </w:r>
    </w:p>
    <w:p w:rsidR="00092EB5" w:rsidRDefault="00092EB5" w:rsidP="00092EB5">
      <w:pPr>
        <w:ind w:firstLine="567"/>
        <w:jc w:val="both"/>
        <w:rPr>
          <w:sz w:val="28"/>
          <w:szCs w:val="28"/>
        </w:rPr>
      </w:pPr>
    </w:p>
    <w:p w:rsidR="009200AF" w:rsidRDefault="009200AF" w:rsidP="00092EB5">
      <w:pPr>
        <w:ind w:firstLine="567"/>
        <w:jc w:val="both"/>
        <w:rPr>
          <w:sz w:val="28"/>
          <w:szCs w:val="28"/>
        </w:rPr>
      </w:pPr>
      <w:r w:rsidRPr="006F2CA6">
        <w:rPr>
          <w:sz w:val="28"/>
          <w:szCs w:val="28"/>
        </w:rPr>
        <w:t xml:space="preserve">1. Цей Порядок </w:t>
      </w:r>
      <w:r w:rsidRPr="006F2CA6">
        <w:rPr>
          <w:rStyle w:val="11"/>
          <w:sz w:val="28"/>
          <w:szCs w:val="28"/>
        </w:rPr>
        <w:t xml:space="preserve">розроблено з метою </w:t>
      </w:r>
      <w:r w:rsidRPr="006F2CA6">
        <w:rPr>
          <w:sz w:val="28"/>
          <w:szCs w:val="28"/>
        </w:rPr>
        <w:t xml:space="preserve">фінансової підтримки органами місцевого самоврядування </w:t>
      </w:r>
      <w:r>
        <w:rPr>
          <w:sz w:val="28"/>
          <w:szCs w:val="28"/>
        </w:rPr>
        <w:t>військовослужбовців з</w:t>
      </w:r>
      <w:r w:rsidRPr="00E111AC">
        <w:rPr>
          <w:sz w:val="28"/>
          <w:szCs w:val="28"/>
        </w:rPr>
        <w:t>бройних сил України, які отримали поранення (контузію, травму</w:t>
      </w:r>
      <w:r>
        <w:rPr>
          <w:sz w:val="28"/>
          <w:szCs w:val="28"/>
        </w:rPr>
        <w:t xml:space="preserve"> або </w:t>
      </w:r>
      <w:r w:rsidRPr="00E111AC">
        <w:rPr>
          <w:sz w:val="28"/>
          <w:szCs w:val="28"/>
        </w:rPr>
        <w:t>каліцтво)</w:t>
      </w:r>
      <w:r>
        <w:rPr>
          <w:sz w:val="28"/>
          <w:szCs w:val="28"/>
        </w:rPr>
        <w:t xml:space="preserve">, </w:t>
      </w:r>
      <w:r w:rsidRPr="00E111AC">
        <w:rPr>
          <w:sz w:val="28"/>
          <w:szCs w:val="28"/>
        </w:rPr>
        <w:t>у зв’язку з військовою агресією російської федерації проти</w:t>
      </w:r>
      <w:r>
        <w:rPr>
          <w:sz w:val="28"/>
          <w:szCs w:val="28"/>
        </w:rPr>
        <w:t xml:space="preserve"> України. </w:t>
      </w:r>
    </w:p>
    <w:p w:rsidR="00092EB5" w:rsidRDefault="00092EB5" w:rsidP="00092EB5">
      <w:pPr>
        <w:ind w:firstLine="567"/>
        <w:jc w:val="both"/>
        <w:rPr>
          <w:sz w:val="28"/>
          <w:szCs w:val="28"/>
        </w:rPr>
      </w:pPr>
    </w:p>
    <w:p w:rsidR="009200AF" w:rsidRDefault="009200AF" w:rsidP="00092EB5">
      <w:pPr>
        <w:ind w:firstLine="567"/>
        <w:jc w:val="both"/>
        <w:rPr>
          <w:sz w:val="28"/>
          <w:szCs w:val="28"/>
        </w:rPr>
      </w:pPr>
      <w:r w:rsidRPr="00704CE9">
        <w:rPr>
          <w:sz w:val="28"/>
          <w:szCs w:val="28"/>
        </w:rPr>
        <w:t xml:space="preserve">2. </w:t>
      </w:r>
      <w:r w:rsidR="0045661E">
        <w:rPr>
          <w:sz w:val="28"/>
          <w:szCs w:val="28"/>
        </w:rPr>
        <w:t>М</w:t>
      </w:r>
      <w:r w:rsidRPr="006B3C28">
        <w:rPr>
          <w:sz w:val="28"/>
          <w:szCs w:val="28"/>
        </w:rPr>
        <w:t>атеріальна допомога</w:t>
      </w:r>
      <w:r>
        <w:rPr>
          <w:sz w:val="28"/>
          <w:szCs w:val="28"/>
        </w:rPr>
        <w:t xml:space="preserve"> надається </w:t>
      </w:r>
      <w:r w:rsidR="0045661E">
        <w:rPr>
          <w:sz w:val="28"/>
          <w:szCs w:val="28"/>
        </w:rPr>
        <w:t xml:space="preserve">1 раз на 2 роки </w:t>
      </w:r>
      <w:r w:rsidRPr="00E111AC">
        <w:rPr>
          <w:sz w:val="28"/>
          <w:szCs w:val="28"/>
        </w:rPr>
        <w:t>військовослужбовц</w:t>
      </w:r>
      <w:r>
        <w:rPr>
          <w:sz w:val="28"/>
          <w:szCs w:val="28"/>
        </w:rPr>
        <w:t xml:space="preserve">ям </w:t>
      </w:r>
      <w:r w:rsidRPr="00E111AC">
        <w:rPr>
          <w:sz w:val="28"/>
          <w:szCs w:val="28"/>
        </w:rPr>
        <w:t>Збройних сил України та інших військових формувань, у тому числі добровольчих</w:t>
      </w:r>
      <w:r>
        <w:rPr>
          <w:sz w:val="28"/>
          <w:szCs w:val="28"/>
        </w:rPr>
        <w:t xml:space="preserve">, демобілізованим та особам з інвалідністю внаслідок війни,  які на момент поранення </w:t>
      </w:r>
      <w:r w:rsidRPr="00E111AC">
        <w:rPr>
          <w:sz w:val="28"/>
          <w:szCs w:val="28"/>
        </w:rPr>
        <w:t>(контузі</w:t>
      </w:r>
      <w:r>
        <w:rPr>
          <w:sz w:val="28"/>
          <w:szCs w:val="28"/>
        </w:rPr>
        <w:t>ї</w:t>
      </w:r>
      <w:r w:rsidRPr="00E111AC">
        <w:rPr>
          <w:sz w:val="28"/>
          <w:szCs w:val="28"/>
        </w:rPr>
        <w:t>, травм</w:t>
      </w:r>
      <w:r>
        <w:rPr>
          <w:sz w:val="28"/>
          <w:szCs w:val="28"/>
        </w:rPr>
        <w:t xml:space="preserve">и або </w:t>
      </w:r>
      <w:r w:rsidRPr="00E111AC">
        <w:rPr>
          <w:sz w:val="28"/>
          <w:szCs w:val="28"/>
        </w:rPr>
        <w:t>каліцтв</w:t>
      </w:r>
      <w:r>
        <w:rPr>
          <w:sz w:val="28"/>
          <w:szCs w:val="28"/>
        </w:rPr>
        <w:t xml:space="preserve">а) були </w:t>
      </w:r>
      <w:r w:rsidRPr="00E111AC">
        <w:rPr>
          <w:sz w:val="28"/>
          <w:szCs w:val="28"/>
        </w:rPr>
        <w:t>військовослужбовц</w:t>
      </w:r>
      <w:r>
        <w:rPr>
          <w:sz w:val="28"/>
          <w:szCs w:val="28"/>
        </w:rPr>
        <w:t>ями</w:t>
      </w:r>
      <w:r w:rsidRPr="00E111AC">
        <w:rPr>
          <w:sz w:val="28"/>
          <w:szCs w:val="28"/>
        </w:rPr>
        <w:t xml:space="preserve"> Збройних сил України та інших військових формувань,</w:t>
      </w:r>
      <w:r w:rsidRPr="00AE50B8">
        <w:rPr>
          <w:sz w:val="28"/>
          <w:szCs w:val="28"/>
        </w:rPr>
        <w:t xml:space="preserve"> </w:t>
      </w:r>
      <w:r w:rsidRPr="00E111AC">
        <w:rPr>
          <w:sz w:val="28"/>
          <w:szCs w:val="28"/>
        </w:rPr>
        <w:t>у тому числі добровольчих</w:t>
      </w:r>
      <w:r>
        <w:rPr>
          <w:sz w:val="28"/>
          <w:szCs w:val="28"/>
        </w:rPr>
        <w:t>,</w:t>
      </w:r>
      <w:r w:rsidRPr="00AE50B8">
        <w:rPr>
          <w:sz w:val="28"/>
          <w:szCs w:val="28"/>
        </w:rPr>
        <w:t xml:space="preserve"> </w:t>
      </w:r>
      <w:r w:rsidRPr="00E111AC">
        <w:rPr>
          <w:sz w:val="28"/>
          <w:szCs w:val="28"/>
        </w:rPr>
        <w:t xml:space="preserve">що пов’язані із виконанням обов’язків військової служби під час захисту Батьківщини або </w:t>
      </w:r>
      <w:r>
        <w:rPr>
          <w:sz w:val="28"/>
          <w:szCs w:val="28"/>
        </w:rPr>
        <w:t xml:space="preserve">проходженням </w:t>
      </w:r>
      <w:r w:rsidRPr="00E111AC">
        <w:rPr>
          <w:sz w:val="28"/>
          <w:szCs w:val="28"/>
        </w:rPr>
        <w:t>військової служби під час заходів, необхідних для забезпечення оборони України, захисту безпеки населення та інтересів держави</w:t>
      </w:r>
      <w:r>
        <w:rPr>
          <w:sz w:val="28"/>
          <w:szCs w:val="28"/>
        </w:rPr>
        <w:t xml:space="preserve">, курсантам,  </w:t>
      </w:r>
      <w:r w:rsidRPr="00594F3F">
        <w:rPr>
          <w:sz w:val="28"/>
          <w:szCs w:val="28"/>
        </w:rPr>
        <w:t>бійця</w:t>
      </w:r>
      <w:r>
        <w:rPr>
          <w:sz w:val="28"/>
          <w:szCs w:val="28"/>
        </w:rPr>
        <w:t>м</w:t>
      </w:r>
      <w:r w:rsidRPr="00594F3F">
        <w:rPr>
          <w:sz w:val="28"/>
          <w:szCs w:val="28"/>
        </w:rPr>
        <w:t xml:space="preserve"> територіальної оборони</w:t>
      </w:r>
      <w:r>
        <w:rPr>
          <w:sz w:val="28"/>
          <w:szCs w:val="28"/>
        </w:rPr>
        <w:t xml:space="preserve">, які отримали поранення </w:t>
      </w:r>
      <w:r w:rsidRPr="00E111AC">
        <w:rPr>
          <w:sz w:val="28"/>
          <w:szCs w:val="28"/>
        </w:rPr>
        <w:t>(контузію, травму</w:t>
      </w:r>
      <w:r>
        <w:rPr>
          <w:sz w:val="28"/>
          <w:szCs w:val="28"/>
        </w:rPr>
        <w:t xml:space="preserve"> або </w:t>
      </w:r>
      <w:r w:rsidRPr="00E111AC">
        <w:rPr>
          <w:sz w:val="28"/>
          <w:szCs w:val="28"/>
        </w:rPr>
        <w:t>каліцтво)</w:t>
      </w:r>
      <w:r>
        <w:rPr>
          <w:sz w:val="28"/>
          <w:szCs w:val="28"/>
        </w:rPr>
        <w:t xml:space="preserve">, </w:t>
      </w:r>
      <w:r w:rsidRPr="00E111AC">
        <w:rPr>
          <w:sz w:val="28"/>
          <w:szCs w:val="28"/>
        </w:rPr>
        <w:t>у зв’язку з військовою агресією російської федерації проти</w:t>
      </w:r>
      <w:r>
        <w:rPr>
          <w:sz w:val="28"/>
          <w:szCs w:val="28"/>
        </w:rPr>
        <w:t xml:space="preserve"> України та зареєстровані на території </w:t>
      </w:r>
      <w:r w:rsidRPr="00704CE9">
        <w:rPr>
          <w:sz w:val="28"/>
          <w:szCs w:val="28"/>
        </w:rPr>
        <w:t>Первомайської</w:t>
      </w:r>
      <w:r>
        <w:rPr>
          <w:sz w:val="28"/>
          <w:szCs w:val="28"/>
        </w:rPr>
        <w:t xml:space="preserve"> міської територіальної громади.</w:t>
      </w:r>
    </w:p>
    <w:p w:rsidR="009200AF" w:rsidRDefault="009200AF" w:rsidP="00092EB5">
      <w:pPr>
        <w:ind w:firstLine="567"/>
        <w:jc w:val="both"/>
        <w:rPr>
          <w:sz w:val="28"/>
          <w:szCs w:val="28"/>
        </w:rPr>
      </w:pPr>
      <w:r>
        <w:rPr>
          <w:sz w:val="28"/>
          <w:szCs w:val="28"/>
        </w:rPr>
        <w:t xml:space="preserve">3. Розмір </w:t>
      </w:r>
      <w:r w:rsidRPr="006B3C28">
        <w:rPr>
          <w:sz w:val="28"/>
          <w:szCs w:val="28"/>
        </w:rPr>
        <w:t>матеріальн</w:t>
      </w:r>
      <w:r>
        <w:rPr>
          <w:sz w:val="28"/>
          <w:szCs w:val="28"/>
        </w:rPr>
        <w:t xml:space="preserve">ої </w:t>
      </w:r>
      <w:r w:rsidRPr="006B3C28">
        <w:rPr>
          <w:sz w:val="28"/>
          <w:szCs w:val="28"/>
        </w:rPr>
        <w:t>допомог</w:t>
      </w:r>
      <w:r>
        <w:rPr>
          <w:sz w:val="28"/>
          <w:szCs w:val="28"/>
        </w:rPr>
        <w:t xml:space="preserve">и </w:t>
      </w:r>
      <w:r w:rsidR="00BF7940">
        <w:rPr>
          <w:sz w:val="28"/>
          <w:szCs w:val="28"/>
        </w:rPr>
        <w:t xml:space="preserve">становить </w:t>
      </w:r>
      <w:r>
        <w:rPr>
          <w:sz w:val="28"/>
          <w:szCs w:val="28"/>
        </w:rPr>
        <w:t xml:space="preserve">10 </w:t>
      </w:r>
      <w:r w:rsidRPr="006B3C28">
        <w:rPr>
          <w:sz w:val="28"/>
          <w:szCs w:val="28"/>
        </w:rPr>
        <w:t>000 грн</w:t>
      </w:r>
      <w:r>
        <w:rPr>
          <w:sz w:val="28"/>
          <w:szCs w:val="28"/>
        </w:rPr>
        <w:t>.</w:t>
      </w:r>
    </w:p>
    <w:p w:rsidR="009200AF" w:rsidRDefault="009200AF" w:rsidP="00092EB5">
      <w:pPr>
        <w:widowControl w:val="0"/>
        <w:autoSpaceDE w:val="0"/>
        <w:autoSpaceDN w:val="0"/>
        <w:adjustRightInd w:val="0"/>
        <w:ind w:firstLine="567"/>
        <w:jc w:val="both"/>
        <w:rPr>
          <w:sz w:val="28"/>
          <w:szCs w:val="28"/>
        </w:rPr>
      </w:pPr>
      <w:r>
        <w:rPr>
          <w:sz w:val="28"/>
          <w:szCs w:val="28"/>
        </w:rPr>
        <w:t>4</w:t>
      </w:r>
      <w:r w:rsidRPr="00704CE9">
        <w:rPr>
          <w:sz w:val="28"/>
          <w:szCs w:val="28"/>
        </w:rPr>
        <w:t xml:space="preserve">. </w:t>
      </w:r>
      <w:r>
        <w:rPr>
          <w:sz w:val="28"/>
          <w:szCs w:val="28"/>
        </w:rPr>
        <w:t>Матеріальна</w:t>
      </w:r>
      <w:r w:rsidRPr="00704CE9">
        <w:rPr>
          <w:sz w:val="28"/>
          <w:szCs w:val="28"/>
        </w:rPr>
        <w:t xml:space="preserve"> допомога надається на підставі таких документів:</w:t>
      </w:r>
    </w:p>
    <w:p w:rsidR="009200AF" w:rsidRPr="004F030A" w:rsidRDefault="009200AF" w:rsidP="00092EB5">
      <w:pPr>
        <w:tabs>
          <w:tab w:val="left" w:pos="567"/>
        </w:tabs>
        <w:ind w:firstLine="567"/>
        <w:jc w:val="both"/>
        <w:rPr>
          <w:sz w:val="28"/>
          <w:szCs w:val="28"/>
        </w:rPr>
      </w:pPr>
      <w:r>
        <w:rPr>
          <w:sz w:val="28"/>
          <w:szCs w:val="28"/>
        </w:rPr>
        <w:t>4</w:t>
      </w:r>
      <w:r w:rsidRPr="004F030A">
        <w:rPr>
          <w:sz w:val="28"/>
          <w:szCs w:val="28"/>
        </w:rPr>
        <w:t xml:space="preserve">.1. особистої заяви на </w:t>
      </w:r>
      <w:proofErr w:type="spellStart"/>
      <w:r w:rsidRPr="004F030A">
        <w:rPr>
          <w:sz w:val="28"/>
          <w:szCs w:val="28"/>
        </w:rPr>
        <w:t>ім</w:t>
      </w:r>
      <w:proofErr w:type="spellEnd"/>
      <w:r w:rsidRPr="004F030A">
        <w:rPr>
          <w:sz w:val="28"/>
          <w:szCs w:val="28"/>
          <w:lang w:val="ru-RU"/>
        </w:rPr>
        <w:t>’</w:t>
      </w:r>
      <w:r w:rsidRPr="004F030A">
        <w:rPr>
          <w:sz w:val="28"/>
          <w:szCs w:val="28"/>
        </w:rPr>
        <w:t>я міського  голови;</w:t>
      </w:r>
    </w:p>
    <w:p w:rsidR="009200AF" w:rsidRPr="002637FD" w:rsidRDefault="009200AF" w:rsidP="00092EB5">
      <w:pPr>
        <w:pStyle w:val="a3"/>
        <w:tabs>
          <w:tab w:val="left" w:pos="567"/>
        </w:tabs>
        <w:ind w:firstLine="567"/>
        <w:jc w:val="both"/>
        <w:rPr>
          <w:b w:val="0"/>
          <w:szCs w:val="28"/>
          <w:lang w:val="uk-UA"/>
        </w:rPr>
      </w:pPr>
      <w:r>
        <w:rPr>
          <w:b w:val="0"/>
          <w:szCs w:val="28"/>
          <w:lang w:val="uk-UA"/>
        </w:rPr>
        <w:t>4</w:t>
      </w:r>
      <w:r w:rsidRPr="002637FD">
        <w:rPr>
          <w:b w:val="0"/>
          <w:szCs w:val="28"/>
        </w:rPr>
        <w:t>.2. копії паспорт</w:t>
      </w:r>
      <w:r w:rsidRPr="002637FD">
        <w:rPr>
          <w:b w:val="0"/>
          <w:szCs w:val="28"/>
          <w:lang w:val="uk-UA"/>
        </w:rPr>
        <w:t>а та реєстраційного номеру облікової картки платника податків</w:t>
      </w:r>
      <w:r w:rsidRPr="002637FD">
        <w:rPr>
          <w:b w:val="0"/>
          <w:szCs w:val="28"/>
        </w:rPr>
        <w:t xml:space="preserve"> </w:t>
      </w:r>
      <w:r w:rsidRPr="002637FD">
        <w:rPr>
          <w:b w:val="0"/>
          <w:szCs w:val="28"/>
          <w:lang w:val="uk-UA"/>
        </w:rPr>
        <w:t>заявника;</w:t>
      </w:r>
    </w:p>
    <w:p w:rsidR="009200AF" w:rsidRPr="00092EB5" w:rsidRDefault="009200AF" w:rsidP="00092EB5">
      <w:pPr>
        <w:pStyle w:val="a5"/>
        <w:tabs>
          <w:tab w:val="left" w:pos="567"/>
        </w:tabs>
        <w:spacing w:before="0" w:beforeAutospacing="0" w:after="0" w:afterAutospacing="0"/>
        <w:ind w:firstLine="567"/>
        <w:jc w:val="both"/>
        <w:rPr>
          <w:sz w:val="28"/>
          <w:szCs w:val="28"/>
          <w:lang w:val="uk-UA"/>
        </w:rPr>
      </w:pPr>
      <w:r>
        <w:rPr>
          <w:sz w:val="28"/>
          <w:szCs w:val="28"/>
          <w:lang w:val="uk-UA"/>
        </w:rPr>
        <w:t>4</w:t>
      </w:r>
      <w:r w:rsidRPr="00632BBB">
        <w:rPr>
          <w:sz w:val="28"/>
          <w:szCs w:val="28"/>
          <w:lang w:val="uk-UA"/>
        </w:rPr>
        <w:t>.</w:t>
      </w:r>
      <w:r>
        <w:rPr>
          <w:sz w:val="28"/>
          <w:szCs w:val="28"/>
          <w:lang w:val="uk-UA"/>
        </w:rPr>
        <w:t>3.</w:t>
      </w:r>
      <w:r w:rsidRPr="004F030A">
        <w:rPr>
          <w:b/>
          <w:szCs w:val="28"/>
          <w:lang w:val="uk-UA"/>
        </w:rPr>
        <w:t xml:space="preserve"> </w:t>
      </w:r>
      <w:r w:rsidR="00092EB5" w:rsidRPr="00092EB5">
        <w:rPr>
          <w:sz w:val="28"/>
          <w:szCs w:val="28"/>
          <w:lang w:val="uk-UA"/>
        </w:rPr>
        <w:t>витягу з Реєстру територіальної громади про зареєстроване місце проживання;</w:t>
      </w:r>
    </w:p>
    <w:p w:rsidR="009200AF" w:rsidRPr="004F030A" w:rsidRDefault="009200AF" w:rsidP="00092EB5">
      <w:pPr>
        <w:pStyle w:val="a5"/>
        <w:tabs>
          <w:tab w:val="left" w:pos="567"/>
        </w:tabs>
        <w:spacing w:before="0" w:beforeAutospacing="0" w:after="0" w:afterAutospacing="0"/>
        <w:ind w:firstLine="567"/>
        <w:jc w:val="both"/>
        <w:rPr>
          <w:sz w:val="28"/>
          <w:szCs w:val="28"/>
        </w:rPr>
      </w:pPr>
      <w:r>
        <w:rPr>
          <w:sz w:val="28"/>
          <w:szCs w:val="28"/>
          <w:lang w:val="uk-UA"/>
        </w:rPr>
        <w:t>4</w:t>
      </w:r>
      <w:r w:rsidRPr="004F030A">
        <w:rPr>
          <w:sz w:val="28"/>
          <w:szCs w:val="28"/>
        </w:rPr>
        <w:t>.</w:t>
      </w:r>
      <w:r>
        <w:rPr>
          <w:sz w:val="28"/>
          <w:szCs w:val="28"/>
          <w:lang w:val="uk-UA"/>
        </w:rPr>
        <w:t>4</w:t>
      </w:r>
      <w:r w:rsidRPr="004F030A">
        <w:rPr>
          <w:sz w:val="28"/>
          <w:szCs w:val="28"/>
        </w:rPr>
        <w:t xml:space="preserve">. </w:t>
      </w:r>
      <w:r w:rsidRPr="004F030A">
        <w:rPr>
          <w:sz w:val="28"/>
          <w:szCs w:val="28"/>
          <w:lang w:val="uk-UA"/>
        </w:rPr>
        <w:t>номеру особового розрахункового рахунку в установі банку, на який буде перераховано виплату</w:t>
      </w:r>
      <w:r>
        <w:rPr>
          <w:sz w:val="28"/>
          <w:szCs w:val="28"/>
          <w:lang w:val="uk-UA"/>
        </w:rPr>
        <w:t xml:space="preserve">; </w:t>
      </w:r>
    </w:p>
    <w:p w:rsidR="00BF2412" w:rsidRDefault="009200AF" w:rsidP="00BF2412">
      <w:pPr>
        <w:tabs>
          <w:tab w:val="left" w:pos="567"/>
          <w:tab w:val="left" w:pos="709"/>
        </w:tabs>
        <w:jc w:val="both"/>
        <w:rPr>
          <w:sz w:val="28"/>
          <w:szCs w:val="28"/>
        </w:rPr>
      </w:pPr>
      <w:r>
        <w:rPr>
          <w:sz w:val="28"/>
          <w:szCs w:val="28"/>
        </w:rPr>
        <w:t>4</w:t>
      </w:r>
      <w:r w:rsidRPr="004F030A">
        <w:rPr>
          <w:sz w:val="28"/>
          <w:szCs w:val="28"/>
        </w:rPr>
        <w:t>.</w:t>
      </w:r>
      <w:r>
        <w:rPr>
          <w:sz w:val="28"/>
          <w:szCs w:val="28"/>
        </w:rPr>
        <w:t>5</w:t>
      </w:r>
      <w:r w:rsidRPr="004F030A">
        <w:rPr>
          <w:sz w:val="28"/>
          <w:szCs w:val="28"/>
        </w:rPr>
        <w:t>. підтверджуючих документів</w:t>
      </w:r>
      <w:r>
        <w:rPr>
          <w:sz w:val="28"/>
          <w:szCs w:val="28"/>
        </w:rPr>
        <w:t>,</w:t>
      </w:r>
      <w:r w:rsidRPr="004F030A">
        <w:rPr>
          <w:sz w:val="28"/>
          <w:szCs w:val="28"/>
        </w:rPr>
        <w:t xml:space="preserve"> які засвідчують обставини, за яких заявник </w:t>
      </w:r>
      <w:r>
        <w:rPr>
          <w:sz w:val="28"/>
          <w:szCs w:val="28"/>
        </w:rPr>
        <w:t xml:space="preserve">отримав </w:t>
      </w:r>
      <w:r w:rsidRPr="00E111AC">
        <w:rPr>
          <w:sz w:val="28"/>
          <w:szCs w:val="28"/>
        </w:rPr>
        <w:t>поранення (контузію, травму, каліцтво</w:t>
      </w:r>
      <w:r>
        <w:rPr>
          <w:sz w:val="28"/>
          <w:szCs w:val="28"/>
        </w:rPr>
        <w:t xml:space="preserve">), </w:t>
      </w:r>
      <w:r w:rsidRPr="00E111AC">
        <w:rPr>
          <w:sz w:val="28"/>
          <w:szCs w:val="28"/>
        </w:rPr>
        <w:t>що пов’язані із виконанням обов’язків військової служби під час захисту Батьківщини або проходженням військової служби під час заходів, необхідних для</w:t>
      </w:r>
      <w:r w:rsidR="00BF2412">
        <w:rPr>
          <w:sz w:val="28"/>
          <w:szCs w:val="28"/>
        </w:rPr>
        <w:t xml:space="preserve"> </w:t>
      </w:r>
      <w:r w:rsidR="00BF2412" w:rsidRPr="00E111AC">
        <w:rPr>
          <w:sz w:val="28"/>
          <w:szCs w:val="28"/>
        </w:rPr>
        <w:t>забезпечення</w:t>
      </w:r>
      <w:r w:rsidR="00BF2412">
        <w:rPr>
          <w:sz w:val="28"/>
          <w:szCs w:val="28"/>
        </w:rPr>
        <w:t xml:space="preserve"> </w:t>
      </w:r>
      <w:r w:rsidR="00BF2412" w:rsidRPr="00E111AC">
        <w:rPr>
          <w:sz w:val="28"/>
          <w:szCs w:val="28"/>
        </w:rPr>
        <w:t xml:space="preserve"> оборони України, захисту безпеки населення та інтересів держави у зв’язку з військовою агресією російської федерації проти</w:t>
      </w:r>
      <w:r w:rsidR="00BF2412">
        <w:rPr>
          <w:sz w:val="28"/>
          <w:szCs w:val="28"/>
        </w:rPr>
        <w:t xml:space="preserve"> України. </w:t>
      </w:r>
    </w:p>
    <w:p w:rsidR="00BF2412" w:rsidRDefault="00BF2412" w:rsidP="00142473">
      <w:pPr>
        <w:tabs>
          <w:tab w:val="left" w:pos="567"/>
          <w:tab w:val="left" w:pos="709"/>
        </w:tabs>
        <w:ind w:firstLine="567"/>
        <w:jc w:val="both"/>
        <w:rPr>
          <w:sz w:val="28"/>
          <w:szCs w:val="28"/>
        </w:rPr>
      </w:pPr>
    </w:p>
    <w:p w:rsidR="00BF2412" w:rsidRDefault="00BF2412" w:rsidP="00142473">
      <w:pPr>
        <w:tabs>
          <w:tab w:val="left" w:pos="567"/>
          <w:tab w:val="left" w:pos="709"/>
        </w:tabs>
        <w:ind w:firstLine="567"/>
        <w:jc w:val="both"/>
        <w:rPr>
          <w:sz w:val="28"/>
          <w:szCs w:val="28"/>
        </w:rPr>
      </w:pPr>
    </w:p>
    <w:p w:rsidR="00142473" w:rsidRDefault="00BF2412" w:rsidP="00142473">
      <w:pPr>
        <w:tabs>
          <w:tab w:val="left" w:pos="567"/>
          <w:tab w:val="left" w:pos="709"/>
        </w:tabs>
        <w:ind w:firstLine="567"/>
        <w:jc w:val="both"/>
        <w:rPr>
          <w:sz w:val="28"/>
          <w:szCs w:val="28"/>
        </w:rPr>
        <w:sectPr w:rsidR="00142473" w:rsidSect="00BF2412">
          <w:headerReference w:type="default" r:id="rId10"/>
          <w:pgSz w:w="11906" w:h="16838"/>
          <w:pgMar w:top="1134" w:right="567" w:bottom="1134" w:left="1701" w:header="709" w:footer="709" w:gutter="0"/>
          <w:cols w:space="708"/>
          <w:docGrid w:linePitch="360"/>
        </w:sectPr>
      </w:pPr>
      <w:r>
        <w:rPr>
          <w:sz w:val="28"/>
          <w:szCs w:val="28"/>
        </w:rPr>
        <w:t xml:space="preserve"> </w:t>
      </w:r>
      <w:r w:rsidR="009200AF" w:rsidRPr="00E111AC">
        <w:rPr>
          <w:sz w:val="28"/>
          <w:szCs w:val="28"/>
        </w:rPr>
        <w:t xml:space="preserve"> </w:t>
      </w:r>
    </w:p>
    <w:p w:rsidR="009200AF" w:rsidRDefault="009200AF" w:rsidP="00092EB5">
      <w:pPr>
        <w:tabs>
          <w:tab w:val="left" w:pos="567"/>
          <w:tab w:val="left" w:pos="709"/>
        </w:tabs>
        <w:ind w:firstLine="567"/>
        <w:jc w:val="both"/>
        <w:rPr>
          <w:sz w:val="28"/>
          <w:szCs w:val="28"/>
        </w:rPr>
      </w:pPr>
      <w:r w:rsidRPr="00444F25">
        <w:rPr>
          <w:sz w:val="28"/>
          <w:szCs w:val="28"/>
        </w:rPr>
        <w:lastRenderedPageBreak/>
        <w:t>4.</w:t>
      </w:r>
      <w:r>
        <w:rPr>
          <w:sz w:val="28"/>
          <w:szCs w:val="28"/>
        </w:rPr>
        <w:t>6. довідки,</w:t>
      </w:r>
      <w:r w:rsidRPr="00444F25">
        <w:rPr>
          <w:sz w:val="28"/>
          <w:szCs w:val="28"/>
        </w:rPr>
        <w:t xml:space="preserve"> виписки з історії хвороби, направлення,</w:t>
      </w:r>
      <w:r>
        <w:rPr>
          <w:sz w:val="28"/>
          <w:szCs w:val="28"/>
        </w:rPr>
        <w:t xml:space="preserve"> заключення, висновків, тощо, </w:t>
      </w:r>
      <w:r w:rsidRPr="00444F25">
        <w:rPr>
          <w:sz w:val="28"/>
          <w:szCs w:val="28"/>
        </w:rPr>
        <w:t xml:space="preserve">лікувальних закладів, які підтверджують </w:t>
      </w:r>
      <w:r>
        <w:rPr>
          <w:sz w:val="28"/>
          <w:szCs w:val="28"/>
        </w:rPr>
        <w:t xml:space="preserve">проходження </w:t>
      </w:r>
      <w:r w:rsidRPr="00444F25">
        <w:rPr>
          <w:sz w:val="28"/>
          <w:szCs w:val="28"/>
        </w:rPr>
        <w:t xml:space="preserve">лікування </w:t>
      </w:r>
      <w:r>
        <w:rPr>
          <w:sz w:val="28"/>
          <w:szCs w:val="28"/>
        </w:rPr>
        <w:t>або</w:t>
      </w:r>
      <w:r w:rsidRPr="00444F25">
        <w:rPr>
          <w:sz w:val="28"/>
          <w:szCs w:val="28"/>
        </w:rPr>
        <w:t xml:space="preserve"> реабілітації внаслідок поранення (контузії, травми, каліцтва)</w:t>
      </w:r>
      <w:r>
        <w:rPr>
          <w:sz w:val="28"/>
          <w:szCs w:val="28"/>
        </w:rPr>
        <w:t xml:space="preserve">, </w:t>
      </w:r>
      <w:r w:rsidRPr="00E111AC">
        <w:rPr>
          <w:sz w:val="28"/>
          <w:szCs w:val="28"/>
        </w:rPr>
        <w:t xml:space="preserve">що пов’язані із виконанням обов’язків військової служби під час захисту Батьківщини або </w:t>
      </w:r>
      <w:r>
        <w:rPr>
          <w:sz w:val="28"/>
          <w:szCs w:val="28"/>
        </w:rPr>
        <w:t xml:space="preserve">проходженням </w:t>
      </w:r>
      <w:r w:rsidRPr="00E111AC">
        <w:rPr>
          <w:sz w:val="28"/>
          <w:szCs w:val="28"/>
        </w:rPr>
        <w:t>військової служби під час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w:t>
      </w:r>
      <w:r>
        <w:rPr>
          <w:sz w:val="28"/>
          <w:szCs w:val="28"/>
        </w:rPr>
        <w:t xml:space="preserve"> України. </w:t>
      </w:r>
    </w:p>
    <w:p w:rsidR="00BF2412" w:rsidRDefault="00BF2412" w:rsidP="00092EB5">
      <w:pPr>
        <w:tabs>
          <w:tab w:val="left" w:pos="567"/>
          <w:tab w:val="left" w:pos="709"/>
        </w:tabs>
        <w:ind w:firstLine="567"/>
        <w:jc w:val="both"/>
        <w:rPr>
          <w:sz w:val="28"/>
          <w:szCs w:val="28"/>
        </w:rPr>
      </w:pPr>
    </w:p>
    <w:p w:rsidR="00092EB5" w:rsidRDefault="009200AF" w:rsidP="00092EB5">
      <w:pPr>
        <w:widowControl w:val="0"/>
        <w:tabs>
          <w:tab w:val="left" w:pos="567"/>
        </w:tabs>
        <w:autoSpaceDE w:val="0"/>
        <w:autoSpaceDN w:val="0"/>
        <w:adjustRightInd w:val="0"/>
        <w:ind w:firstLine="567"/>
        <w:jc w:val="both"/>
        <w:rPr>
          <w:sz w:val="28"/>
          <w:szCs w:val="28"/>
        </w:rPr>
      </w:pPr>
      <w:r>
        <w:rPr>
          <w:sz w:val="28"/>
          <w:szCs w:val="28"/>
        </w:rPr>
        <w:t>5.</w:t>
      </w:r>
      <w:r w:rsidR="00092EB5">
        <w:rPr>
          <w:sz w:val="28"/>
          <w:szCs w:val="28"/>
        </w:rPr>
        <w:t xml:space="preserve"> </w:t>
      </w:r>
      <w:r w:rsidR="00092EB5" w:rsidRPr="00704CE9">
        <w:rPr>
          <w:sz w:val="28"/>
          <w:szCs w:val="28"/>
        </w:rPr>
        <w:t>Фінансування видатків на виплату матеріальної допомоги здійснюється на підставі розпорядження міського голови.</w:t>
      </w:r>
    </w:p>
    <w:p w:rsidR="00BF2412" w:rsidRPr="00704CE9" w:rsidRDefault="00BF2412" w:rsidP="00092EB5">
      <w:pPr>
        <w:widowControl w:val="0"/>
        <w:tabs>
          <w:tab w:val="left" w:pos="567"/>
        </w:tabs>
        <w:autoSpaceDE w:val="0"/>
        <w:autoSpaceDN w:val="0"/>
        <w:adjustRightInd w:val="0"/>
        <w:ind w:firstLine="567"/>
        <w:jc w:val="both"/>
        <w:rPr>
          <w:sz w:val="28"/>
          <w:szCs w:val="28"/>
        </w:rPr>
      </w:pPr>
    </w:p>
    <w:p w:rsidR="009200AF" w:rsidRDefault="009200AF" w:rsidP="009200AF">
      <w:pPr>
        <w:widowControl w:val="0"/>
        <w:autoSpaceDE w:val="0"/>
        <w:autoSpaceDN w:val="0"/>
        <w:adjustRightInd w:val="0"/>
        <w:jc w:val="both"/>
        <w:rPr>
          <w:sz w:val="28"/>
          <w:szCs w:val="28"/>
        </w:rPr>
      </w:pPr>
      <w:r>
        <w:rPr>
          <w:sz w:val="28"/>
          <w:szCs w:val="28"/>
          <w:lang w:eastAsia="uk-UA"/>
        </w:rPr>
        <w:t xml:space="preserve">        6</w:t>
      </w:r>
      <w:r w:rsidRPr="00704CE9">
        <w:rPr>
          <w:sz w:val="28"/>
          <w:szCs w:val="28"/>
          <w:lang w:eastAsia="uk-UA"/>
        </w:rPr>
        <w:t xml:space="preserve">. </w:t>
      </w:r>
      <w:r w:rsidRPr="00704CE9">
        <w:rPr>
          <w:rStyle w:val="11"/>
          <w:sz w:val="28"/>
          <w:szCs w:val="28"/>
        </w:rPr>
        <w:t xml:space="preserve">Головним розпорядником коштів </w:t>
      </w:r>
      <w:r w:rsidRPr="00704CE9">
        <w:rPr>
          <w:sz w:val="28"/>
          <w:szCs w:val="28"/>
        </w:rPr>
        <w:t>є управління соціального захисту населення міської ради.</w:t>
      </w:r>
    </w:p>
    <w:p w:rsidR="00BF2412" w:rsidRDefault="00BF2412" w:rsidP="009200AF">
      <w:pPr>
        <w:widowControl w:val="0"/>
        <w:autoSpaceDE w:val="0"/>
        <w:autoSpaceDN w:val="0"/>
        <w:adjustRightInd w:val="0"/>
        <w:jc w:val="both"/>
        <w:rPr>
          <w:sz w:val="28"/>
          <w:szCs w:val="28"/>
        </w:rPr>
      </w:pPr>
    </w:p>
    <w:p w:rsidR="00092EB5" w:rsidRPr="006F2CA6" w:rsidRDefault="009200AF" w:rsidP="00092EB5">
      <w:pPr>
        <w:pStyle w:val="a5"/>
        <w:spacing w:before="0" w:beforeAutospacing="0" w:after="0" w:afterAutospacing="0"/>
        <w:ind w:firstLine="540"/>
        <w:jc w:val="both"/>
        <w:rPr>
          <w:sz w:val="28"/>
          <w:szCs w:val="28"/>
          <w:lang w:val="uk-UA"/>
        </w:rPr>
      </w:pPr>
      <w:r>
        <w:rPr>
          <w:sz w:val="28"/>
          <w:szCs w:val="28"/>
        </w:rPr>
        <w:t>7</w:t>
      </w:r>
      <w:r w:rsidRPr="00704CE9">
        <w:rPr>
          <w:sz w:val="28"/>
          <w:szCs w:val="28"/>
        </w:rPr>
        <w:t xml:space="preserve">. </w:t>
      </w:r>
      <w:r w:rsidR="00092EB5" w:rsidRPr="006F2CA6">
        <w:rPr>
          <w:sz w:val="28"/>
          <w:szCs w:val="28"/>
          <w:lang w:val="uk-UA"/>
        </w:rPr>
        <w:t>Управління соціального захисту населення Первомайської міської ради перераховує кошти заявнику на особові рахунки через установ</w:t>
      </w:r>
      <w:r w:rsidR="00092EB5">
        <w:rPr>
          <w:sz w:val="28"/>
          <w:szCs w:val="28"/>
          <w:lang w:val="uk-UA"/>
        </w:rPr>
        <w:t>и</w:t>
      </w:r>
      <w:r w:rsidR="00092EB5" w:rsidRPr="006F2CA6">
        <w:rPr>
          <w:sz w:val="28"/>
          <w:szCs w:val="28"/>
          <w:lang w:val="uk-UA"/>
        </w:rPr>
        <w:t xml:space="preserve"> банку.</w:t>
      </w:r>
    </w:p>
    <w:p w:rsidR="009200AF" w:rsidRPr="00704CE9" w:rsidRDefault="009200AF" w:rsidP="009200AF">
      <w:pPr>
        <w:widowControl w:val="0"/>
        <w:tabs>
          <w:tab w:val="left" w:pos="567"/>
        </w:tabs>
        <w:autoSpaceDE w:val="0"/>
        <w:autoSpaceDN w:val="0"/>
        <w:adjustRightInd w:val="0"/>
        <w:ind w:firstLine="567"/>
        <w:jc w:val="both"/>
        <w:rPr>
          <w:sz w:val="28"/>
          <w:szCs w:val="28"/>
        </w:rPr>
      </w:pPr>
    </w:p>
    <w:p w:rsidR="009200AF" w:rsidRPr="00704CE9" w:rsidRDefault="009200AF" w:rsidP="009200AF">
      <w:pPr>
        <w:widowControl w:val="0"/>
        <w:autoSpaceDE w:val="0"/>
        <w:autoSpaceDN w:val="0"/>
        <w:adjustRightInd w:val="0"/>
        <w:ind w:firstLine="567"/>
        <w:jc w:val="both"/>
        <w:rPr>
          <w:sz w:val="28"/>
          <w:szCs w:val="28"/>
        </w:rPr>
      </w:pPr>
    </w:p>
    <w:p w:rsidR="009200AF" w:rsidRPr="00704CE9" w:rsidRDefault="009200AF" w:rsidP="009200AF">
      <w:pPr>
        <w:widowControl w:val="0"/>
        <w:autoSpaceDE w:val="0"/>
        <w:autoSpaceDN w:val="0"/>
        <w:adjustRightInd w:val="0"/>
        <w:ind w:firstLine="567"/>
        <w:jc w:val="both"/>
        <w:rPr>
          <w:sz w:val="28"/>
          <w:szCs w:val="28"/>
        </w:rPr>
      </w:pPr>
    </w:p>
    <w:p w:rsidR="009200AF" w:rsidRDefault="009200AF" w:rsidP="009200AF">
      <w:pPr>
        <w:jc w:val="both"/>
        <w:rPr>
          <w:sz w:val="28"/>
          <w:szCs w:val="28"/>
        </w:rPr>
      </w:pPr>
    </w:p>
    <w:p w:rsidR="009200AF" w:rsidRDefault="009200AF" w:rsidP="009200AF">
      <w:pPr>
        <w:jc w:val="both"/>
        <w:rPr>
          <w:sz w:val="28"/>
          <w:szCs w:val="28"/>
        </w:rPr>
      </w:pPr>
    </w:p>
    <w:p w:rsidR="009200AF" w:rsidRPr="006F2CA6" w:rsidRDefault="009200AF" w:rsidP="009200AF">
      <w:pPr>
        <w:jc w:val="both"/>
        <w:rPr>
          <w:sz w:val="28"/>
          <w:szCs w:val="28"/>
        </w:rPr>
      </w:pPr>
      <w:r w:rsidRPr="006F2CA6">
        <w:rPr>
          <w:sz w:val="28"/>
          <w:szCs w:val="28"/>
        </w:rPr>
        <w:t>Начальник управління соціального</w:t>
      </w:r>
    </w:p>
    <w:p w:rsidR="009200AF" w:rsidRPr="006F2CA6" w:rsidRDefault="009200AF" w:rsidP="009200AF">
      <w:pPr>
        <w:jc w:val="both"/>
        <w:rPr>
          <w:sz w:val="28"/>
          <w:szCs w:val="28"/>
        </w:rPr>
      </w:pPr>
      <w:r w:rsidRPr="006F2CA6">
        <w:rPr>
          <w:sz w:val="28"/>
          <w:szCs w:val="28"/>
        </w:rPr>
        <w:t xml:space="preserve">захисту населення міської ради      </w:t>
      </w:r>
      <w:r>
        <w:rPr>
          <w:sz w:val="28"/>
          <w:szCs w:val="28"/>
        </w:rPr>
        <w:t xml:space="preserve">    </w:t>
      </w:r>
      <w:r w:rsidRPr="006F2CA6">
        <w:rPr>
          <w:sz w:val="28"/>
          <w:szCs w:val="28"/>
        </w:rPr>
        <w:t xml:space="preserve">               </w:t>
      </w:r>
      <w:r>
        <w:rPr>
          <w:sz w:val="28"/>
          <w:szCs w:val="28"/>
        </w:rPr>
        <w:t xml:space="preserve">                </w:t>
      </w:r>
      <w:r w:rsidRPr="006F2CA6">
        <w:rPr>
          <w:sz w:val="28"/>
          <w:szCs w:val="28"/>
        </w:rPr>
        <w:t xml:space="preserve">       Ольга </w:t>
      </w:r>
      <w:r>
        <w:rPr>
          <w:sz w:val="28"/>
          <w:szCs w:val="28"/>
        </w:rPr>
        <w:t>ПОЛІЩУК</w:t>
      </w:r>
    </w:p>
    <w:p w:rsidR="009200AF" w:rsidRDefault="009200AF" w:rsidP="009200AF"/>
    <w:p w:rsidR="003F2E05" w:rsidRDefault="003F2E05">
      <w:pPr>
        <w:sectPr w:rsidR="003F2E05" w:rsidSect="00AA1631">
          <w:headerReference w:type="default" r:id="rId11"/>
          <w:pgSz w:w="11906" w:h="16838"/>
          <w:pgMar w:top="1134" w:right="850" w:bottom="1134" w:left="1701" w:header="708" w:footer="708" w:gutter="0"/>
          <w:cols w:space="708"/>
          <w:docGrid w:linePitch="360"/>
        </w:sectPr>
      </w:pPr>
    </w:p>
    <w:p w:rsidR="003F2E05" w:rsidRPr="009200AF" w:rsidRDefault="003F2E05" w:rsidP="0081596A">
      <w:pPr>
        <w:ind w:left="702" w:firstLine="5670"/>
        <w:rPr>
          <w:sz w:val="28"/>
          <w:szCs w:val="28"/>
        </w:rPr>
      </w:pPr>
      <w:r w:rsidRPr="009200AF">
        <w:rPr>
          <w:sz w:val="28"/>
          <w:szCs w:val="28"/>
        </w:rPr>
        <w:lastRenderedPageBreak/>
        <w:t>Додаток</w:t>
      </w:r>
      <w:r>
        <w:rPr>
          <w:sz w:val="28"/>
          <w:szCs w:val="28"/>
        </w:rPr>
        <w:t xml:space="preserve">  2</w:t>
      </w:r>
      <w:r w:rsidRPr="009200AF">
        <w:rPr>
          <w:sz w:val="28"/>
          <w:szCs w:val="28"/>
        </w:rPr>
        <w:t xml:space="preserve">  </w:t>
      </w:r>
    </w:p>
    <w:p w:rsidR="003F2E05" w:rsidRPr="006F2CA6" w:rsidRDefault="003F2E05" w:rsidP="003F2E05">
      <w:pPr>
        <w:rPr>
          <w:sz w:val="28"/>
          <w:szCs w:val="28"/>
        </w:rPr>
      </w:pPr>
      <w:r w:rsidRPr="006F2CA6">
        <w:rPr>
          <w:sz w:val="28"/>
          <w:szCs w:val="28"/>
        </w:rPr>
        <w:tab/>
        <w:t xml:space="preserve">  </w:t>
      </w:r>
      <w:r w:rsidRPr="006F2CA6">
        <w:rPr>
          <w:sz w:val="28"/>
          <w:szCs w:val="28"/>
        </w:rPr>
        <w:tab/>
      </w:r>
      <w:r w:rsidRPr="006F2CA6">
        <w:rPr>
          <w:sz w:val="28"/>
          <w:szCs w:val="28"/>
        </w:rPr>
        <w:tab/>
      </w:r>
      <w:r w:rsidRPr="006F2CA6">
        <w:rPr>
          <w:sz w:val="28"/>
          <w:szCs w:val="28"/>
        </w:rPr>
        <w:tab/>
      </w:r>
      <w:r w:rsidRPr="006F2CA6">
        <w:rPr>
          <w:sz w:val="28"/>
          <w:szCs w:val="28"/>
        </w:rPr>
        <w:tab/>
      </w:r>
      <w:r w:rsidRPr="006F2CA6">
        <w:rPr>
          <w:sz w:val="28"/>
          <w:szCs w:val="28"/>
        </w:rPr>
        <w:tab/>
      </w:r>
      <w:r w:rsidRPr="006F2CA6">
        <w:rPr>
          <w:sz w:val="28"/>
          <w:szCs w:val="28"/>
        </w:rPr>
        <w:tab/>
      </w:r>
      <w:r w:rsidR="0081596A">
        <w:rPr>
          <w:sz w:val="28"/>
          <w:szCs w:val="28"/>
        </w:rPr>
        <w:tab/>
      </w:r>
      <w:r w:rsidR="0081596A">
        <w:rPr>
          <w:sz w:val="28"/>
          <w:szCs w:val="28"/>
        </w:rPr>
        <w:tab/>
      </w:r>
      <w:r w:rsidRPr="006F2CA6">
        <w:rPr>
          <w:sz w:val="28"/>
          <w:szCs w:val="28"/>
        </w:rPr>
        <w:t>до рішення міської ради</w:t>
      </w:r>
    </w:p>
    <w:p w:rsidR="00992B39" w:rsidRPr="005827BC" w:rsidRDefault="003F2E05" w:rsidP="00992B39">
      <w:pPr>
        <w:rPr>
          <w:sz w:val="28"/>
          <w:szCs w:val="28"/>
        </w:rPr>
      </w:pPr>
      <w:r w:rsidRPr="006F2CA6">
        <w:rPr>
          <w:sz w:val="28"/>
          <w:szCs w:val="28"/>
        </w:rPr>
        <w:tab/>
      </w:r>
      <w:r w:rsidRPr="006F2CA6">
        <w:rPr>
          <w:sz w:val="28"/>
          <w:szCs w:val="28"/>
        </w:rPr>
        <w:tab/>
      </w:r>
      <w:r w:rsidRPr="006F2CA6">
        <w:rPr>
          <w:sz w:val="28"/>
          <w:szCs w:val="28"/>
        </w:rPr>
        <w:tab/>
      </w:r>
      <w:r w:rsidRPr="006F2CA6">
        <w:rPr>
          <w:sz w:val="28"/>
          <w:szCs w:val="28"/>
        </w:rPr>
        <w:tab/>
      </w:r>
      <w:r w:rsidRPr="006F2CA6">
        <w:rPr>
          <w:sz w:val="28"/>
          <w:szCs w:val="28"/>
        </w:rPr>
        <w:tab/>
      </w:r>
      <w:r w:rsidRPr="006F2CA6">
        <w:rPr>
          <w:sz w:val="28"/>
          <w:szCs w:val="28"/>
        </w:rPr>
        <w:tab/>
      </w:r>
      <w:r w:rsidRPr="006F2CA6">
        <w:rPr>
          <w:sz w:val="28"/>
          <w:szCs w:val="28"/>
        </w:rPr>
        <w:tab/>
      </w:r>
      <w:r w:rsidR="0081596A">
        <w:rPr>
          <w:sz w:val="28"/>
          <w:szCs w:val="28"/>
        </w:rPr>
        <w:tab/>
      </w:r>
      <w:r w:rsidR="0081596A">
        <w:rPr>
          <w:sz w:val="28"/>
          <w:szCs w:val="28"/>
        </w:rPr>
        <w:tab/>
      </w:r>
      <w:r w:rsidR="0081596A" w:rsidRPr="0081596A">
        <w:rPr>
          <w:sz w:val="28"/>
          <w:szCs w:val="28"/>
          <w:u w:val="single"/>
        </w:rPr>
        <w:t>25.02.2025</w:t>
      </w:r>
      <w:r w:rsidR="0081596A">
        <w:rPr>
          <w:sz w:val="28"/>
          <w:szCs w:val="28"/>
        </w:rPr>
        <w:t xml:space="preserve"> № </w:t>
      </w:r>
      <w:r w:rsidR="0081596A" w:rsidRPr="0081596A">
        <w:rPr>
          <w:sz w:val="28"/>
          <w:szCs w:val="28"/>
          <w:u w:val="single"/>
        </w:rPr>
        <w:t>5</w:t>
      </w:r>
    </w:p>
    <w:p w:rsidR="003F2E05" w:rsidRPr="006F2CA6" w:rsidRDefault="003F2E05" w:rsidP="003F2E05">
      <w:pPr>
        <w:rPr>
          <w:sz w:val="28"/>
          <w:szCs w:val="28"/>
        </w:rPr>
      </w:pPr>
    </w:p>
    <w:p w:rsidR="003F2E05" w:rsidRDefault="003F2E05" w:rsidP="003F2E05">
      <w:pPr>
        <w:jc w:val="center"/>
        <w:rPr>
          <w:sz w:val="28"/>
          <w:szCs w:val="28"/>
        </w:rPr>
      </w:pPr>
      <w:r>
        <w:rPr>
          <w:sz w:val="28"/>
          <w:szCs w:val="28"/>
        </w:rPr>
        <w:t>Порядок</w:t>
      </w:r>
    </w:p>
    <w:p w:rsidR="003F2E05" w:rsidRDefault="003F2E05" w:rsidP="003F2E05">
      <w:pPr>
        <w:jc w:val="center"/>
        <w:rPr>
          <w:sz w:val="28"/>
          <w:szCs w:val="28"/>
        </w:rPr>
      </w:pPr>
      <w:r>
        <w:rPr>
          <w:sz w:val="28"/>
          <w:szCs w:val="28"/>
        </w:rPr>
        <w:t xml:space="preserve">виплати компенсації фізичним особам, які надають соціальні послуги на професійній основі </w:t>
      </w:r>
    </w:p>
    <w:p w:rsidR="003F2E05" w:rsidRDefault="003F2E05" w:rsidP="003F2E05">
      <w:pPr>
        <w:jc w:val="both"/>
        <w:rPr>
          <w:sz w:val="28"/>
          <w:szCs w:val="28"/>
        </w:rPr>
      </w:pPr>
    </w:p>
    <w:p w:rsidR="003F2E05" w:rsidRPr="003F2E05" w:rsidRDefault="003F2E05" w:rsidP="003F2E05">
      <w:pPr>
        <w:ind w:firstLine="567"/>
        <w:jc w:val="both"/>
        <w:rPr>
          <w:sz w:val="28"/>
          <w:szCs w:val="28"/>
          <w:shd w:val="clear" w:color="auto" w:fill="FFFFFF"/>
        </w:rPr>
      </w:pPr>
      <w:r>
        <w:rPr>
          <w:sz w:val="28"/>
          <w:szCs w:val="28"/>
        </w:rPr>
        <w:t xml:space="preserve">1. </w:t>
      </w:r>
      <w:r w:rsidRPr="003F2E05">
        <w:rPr>
          <w:sz w:val="28"/>
          <w:szCs w:val="28"/>
        </w:rPr>
        <w:t xml:space="preserve">Цей Порядок визначає механізм фінансування видатків на виплату компенсації з бюджету ПМТГ </w:t>
      </w:r>
      <w:r w:rsidRPr="003F2E05">
        <w:rPr>
          <w:sz w:val="28"/>
          <w:szCs w:val="28"/>
          <w:shd w:val="clear" w:color="auto" w:fill="FFFFFF"/>
        </w:rPr>
        <w:t>за догляд, що призначається фізичній особі, яка надає соціальні послуги з догляду без здійснення підприємницької діяльності на професійній основі, пройшла підготовку та перепідготовку з основ догляду особам, які через порушення функцій організму не можуть самостійно пересуватися та самообслуговуватися ві</w:t>
      </w:r>
      <w:r w:rsidR="006F3ED3">
        <w:rPr>
          <w:sz w:val="28"/>
          <w:szCs w:val="28"/>
          <w:shd w:val="clear" w:color="auto" w:fill="FFFFFF"/>
        </w:rPr>
        <w:t>дповідно до П</w:t>
      </w:r>
      <w:r w:rsidRPr="003F2E05">
        <w:rPr>
          <w:sz w:val="28"/>
          <w:szCs w:val="28"/>
          <w:shd w:val="clear" w:color="auto" w:fill="FFFFFF"/>
        </w:rPr>
        <w:t>останови Кабінету Міністрів України від 06</w:t>
      </w:r>
      <w:r>
        <w:rPr>
          <w:sz w:val="28"/>
          <w:szCs w:val="28"/>
          <w:shd w:val="clear" w:color="auto" w:fill="FFFFFF"/>
        </w:rPr>
        <w:t>.10.</w:t>
      </w:r>
      <w:r w:rsidRPr="003F2E05">
        <w:rPr>
          <w:sz w:val="28"/>
          <w:szCs w:val="28"/>
          <w:shd w:val="clear" w:color="auto" w:fill="FFFFFF"/>
        </w:rPr>
        <w:t>2021 №</w:t>
      </w:r>
      <w:r w:rsidR="0011444F">
        <w:rPr>
          <w:sz w:val="28"/>
          <w:szCs w:val="28"/>
          <w:shd w:val="clear" w:color="auto" w:fill="FFFFFF"/>
        </w:rPr>
        <w:t xml:space="preserve"> </w:t>
      </w:r>
      <w:r w:rsidRPr="003F2E05">
        <w:rPr>
          <w:sz w:val="28"/>
          <w:szCs w:val="28"/>
          <w:shd w:val="clear" w:color="auto" w:fill="FFFFFF"/>
        </w:rPr>
        <w:t>1040 «Деякі питання призначення і виплати компенсації фізичним особам, які надають соціальні послуги з догляду без здійснення підприємницької діяльності на професійній основі».</w:t>
      </w:r>
    </w:p>
    <w:p w:rsidR="003F2E05" w:rsidRPr="00A16E16" w:rsidRDefault="003F2E05" w:rsidP="003F2E05">
      <w:pPr>
        <w:shd w:val="clear" w:color="auto" w:fill="FFFFFF"/>
        <w:ind w:firstLine="567"/>
        <w:jc w:val="both"/>
        <w:rPr>
          <w:sz w:val="28"/>
          <w:szCs w:val="28"/>
        </w:rPr>
      </w:pPr>
      <w:r>
        <w:rPr>
          <w:sz w:val="28"/>
          <w:szCs w:val="28"/>
        </w:rPr>
        <w:t xml:space="preserve">2. </w:t>
      </w:r>
      <w:r w:rsidRPr="00A16E16">
        <w:rPr>
          <w:sz w:val="28"/>
          <w:szCs w:val="28"/>
        </w:rPr>
        <w:t>На компенсацію має право фізична особа, яка надає соціальні послуги з догляду без здійснення підприємницької діяльності на професійній основі, пройшла підготовку та перепідготовку з основ догляду, особам, які через порушення функцій організму не можуть самостійно пересуватися та самообслуговуватися (далі - соціальні послуги з догляду на професійній основі) та є:</w:t>
      </w:r>
    </w:p>
    <w:p w:rsidR="003F2E05" w:rsidRPr="00A16E16" w:rsidRDefault="003F2E05" w:rsidP="003F2E05">
      <w:pPr>
        <w:shd w:val="clear" w:color="auto" w:fill="FFFFFF"/>
        <w:ind w:firstLine="567"/>
        <w:jc w:val="both"/>
        <w:rPr>
          <w:sz w:val="28"/>
          <w:szCs w:val="28"/>
        </w:rPr>
      </w:pPr>
      <w:bookmarkStart w:id="0" w:name="n14"/>
      <w:bookmarkEnd w:id="0"/>
      <w:r w:rsidRPr="00A16E16">
        <w:rPr>
          <w:sz w:val="28"/>
          <w:szCs w:val="28"/>
        </w:rPr>
        <w:t>- громадянами похилого віку;</w:t>
      </w:r>
    </w:p>
    <w:p w:rsidR="003F2E05" w:rsidRPr="00A16E16" w:rsidRDefault="003F2E05" w:rsidP="003F2E05">
      <w:pPr>
        <w:shd w:val="clear" w:color="auto" w:fill="FFFFFF"/>
        <w:ind w:firstLine="567"/>
        <w:jc w:val="both"/>
        <w:rPr>
          <w:sz w:val="28"/>
          <w:szCs w:val="28"/>
        </w:rPr>
      </w:pPr>
      <w:bookmarkStart w:id="1" w:name="n15"/>
      <w:bookmarkEnd w:id="1"/>
      <w:r w:rsidRPr="00A16E16">
        <w:rPr>
          <w:sz w:val="28"/>
          <w:szCs w:val="28"/>
        </w:rPr>
        <w:t>- особами з інвалідністю;</w:t>
      </w:r>
    </w:p>
    <w:p w:rsidR="003F2E05" w:rsidRPr="00A16E16" w:rsidRDefault="003F2E05" w:rsidP="003F2E05">
      <w:pPr>
        <w:shd w:val="clear" w:color="auto" w:fill="FFFFFF"/>
        <w:ind w:firstLine="567"/>
        <w:jc w:val="both"/>
        <w:rPr>
          <w:sz w:val="28"/>
          <w:szCs w:val="28"/>
        </w:rPr>
      </w:pPr>
      <w:bookmarkStart w:id="2" w:name="n16"/>
      <w:bookmarkEnd w:id="2"/>
      <w:r w:rsidRPr="00A16E16">
        <w:rPr>
          <w:sz w:val="28"/>
          <w:szCs w:val="28"/>
        </w:rPr>
        <w:t>- невиліковно хворими, а також хворими, що потребують тривалого лікування;</w:t>
      </w:r>
    </w:p>
    <w:p w:rsidR="003F2E05" w:rsidRPr="00A16E16" w:rsidRDefault="003F2E05" w:rsidP="003F2E05">
      <w:pPr>
        <w:shd w:val="clear" w:color="auto" w:fill="FFFFFF"/>
        <w:ind w:firstLine="567"/>
        <w:jc w:val="both"/>
        <w:rPr>
          <w:sz w:val="28"/>
          <w:szCs w:val="28"/>
        </w:rPr>
      </w:pPr>
      <w:r w:rsidRPr="00A16E16">
        <w:rPr>
          <w:sz w:val="28"/>
          <w:szCs w:val="28"/>
        </w:rPr>
        <w:t>- дітьми з інвалідністю;</w:t>
      </w:r>
    </w:p>
    <w:p w:rsidR="003F2E05" w:rsidRDefault="003F2E05" w:rsidP="003F2E05">
      <w:pPr>
        <w:shd w:val="clear" w:color="auto" w:fill="FFFFFF"/>
        <w:ind w:firstLine="567"/>
        <w:jc w:val="both"/>
        <w:rPr>
          <w:sz w:val="28"/>
          <w:szCs w:val="28"/>
        </w:rPr>
      </w:pPr>
      <w:bookmarkStart w:id="3" w:name="n18"/>
      <w:bookmarkEnd w:id="3"/>
      <w:r w:rsidRPr="00A16E16">
        <w:rPr>
          <w:sz w:val="28"/>
          <w:szCs w:val="28"/>
        </w:rPr>
        <w:t xml:space="preserve">- дітьми, яким не встановлено інвалідність, але які є хворими на тяжкі </w:t>
      </w:r>
      <w:proofErr w:type="spellStart"/>
      <w:r w:rsidRPr="00A16E16">
        <w:rPr>
          <w:sz w:val="28"/>
          <w:szCs w:val="28"/>
        </w:rPr>
        <w:t>перинатальні</w:t>
      </w:r>
      <w:proofErr w:type="spellEnd"/>
      <w:r w:rsidRPr="00A16E16">
        <w:rPr>
          <w:sz w:val="28"/>
          <w:szCs w:val="28"/>
        </w:rPr>
        <w:t xml:space="preserve"> ураження нервової системи, тяжкі вроджені вади розвитку, рідкісні </w:t>
      </w:r>
      <w:proofErr w:type="spellStart"/>
      <w:r w:rsidRPr="00A16E16">
        <w:rPr>
          <w:sz w:val="28"/>
          <w:szCs w:val="28"/>
        </w:rPr>
        <w:t>орфанні</w:t>
      </w:r>
      <w:proofErr w:type="spellEnd"/>
      <w:r w:rsidRPr="00A16E16">
        <w:rPr>
          <w:sz w:val="28"/>
          <w:szCs w:val="28"/>
        </w:rPr>
        <w:t xml:space="preserve"> захворювання, онкологічні, </w:t>
      </w:r>
      <w:proofErr w:type="spellStart"/>
      <w:r w:rsidRPr="00A16E16">
        <w:rPr>
          <w:sz w:val="28"/>
          <w:szCs w:val="28"/>
        </w:rPr>
        <w:t>онкогематологічні</w:t>
      </w:r>
      <w:proofErr w:type="spellEnd"/>
      <w:r w:rsidRPr="00A16E16">
        <w:rPr>
          <w:sz w:val="28"/>
          <w:szCs w:val="28"/>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w:t>
      </w:r>
      <w:hyperlink r:id="rId12" w:anchor="n9" w:tgtFrame="_blank" w:history="1">
        <w:r w:rsidRPr="00A16E16">
          <w:rPr>
            <w:sz w:val="28"/>
            <w:szCs w:val="28"/>
          </w:rPr>
          <w:t>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w:t>
        </w:r>
      </w:hyperlink>
      <w:r w:rsidR="006F3ED3">
        <w:rPr>
          <w:sz w:val="28"/>
          <w:szCs w:val="28"/>
        </w:rPr>
        <w:t>, затвердженого П</w:t>
      </w:r>
      <w:r w:rsidRPr="00A16E16">
        <w:rPr>
          <w:sz w:val="28"/>
          <w:szCs w:val="28"/>
        </w:rPr>
        <w:t>остановою Кабінету Міністрів України від 27</w:t>
      </w:r>
      <w:r w:rsidR="006F3ED3">
        <w:rPr>
          <w:sz w:val="28"/>
          <w:szCs w:val="28"/>
        </w:rPr>
        <w:t>.12.</w:t>
      </w:r>
      <w:r w:rsidRPr="00A16E16">
        <w:rPr>
          <w:sz w:val="28"/>
          <w:szCs w:val="28"/>
        </w:rPr>
        <w:t>2018 № 1161</w:t>
      </w:r>
      <w:bookmarkStart w:id="4" w:name="n151"/>
      <w:bookmarkEnd w:id="4"/>
      <w:r>
        <w:rPr>
          <w:sz w:val="28"/>
          <w:szCs w:val="28"/>
        </w:rPr>
        <w:t>.</w:t>
      </w:r>
    </w:p>
    <w:p w:rsidR="003F2E05" w:rsidRDefault="003F2E05" w:rsidP="003F2E05">
      <w:pPr>
        <w:shd w:val="clear" w:color="auto" w:fill="FFFFFF"/>
        <w:ind w:firstLine="567"/>
        <w:jc w:val="both"/>
        <w:rPr>
          <w:sz w:val="28"/>
          <w:szCs w:val="28"/>
        </w:rPr>
      </w:pPr>
      <w:r w:rsidRPr="00A16E16">
        <w:rPr>
          <w:sz w:val="28"/>
          <w:szCs w:val="28"/>
        </w:rPr>
        <w:t>3.</w:t>
      </w:r>
      <w:r w:rsidRPr="00A16E16">
        <w:rPr>
          <w:color w:val="333333"/>
          <w:sz w:val="28"/>
          <w:szCs w:val="28"/>
        </w:rPr>
        <w:t xml:space="preserve"> </w:t>
      </w:r>
      <w:r w:rsidRPr="00A16E16">
        <w:rPr>
          <w:sz w:val="28"/>
          <w:szCs w:val="28"/>
        </w:rPr>
        <w:t xml:space="preserve">Компенсація призначається і виплачується фізичним особам, які надають соціальні послуги з догляду на професійній основі, </w:t>
      </w:r>
      <w:r>
        <w:rPr>
          <w:sz w:val="28"/>
          <w:szCs w:val="28"/>
        </w:rPr>
        <w:t>що</w:t>
      </w:r>
      <w:r w:rsidRPr="00A16E16">
        <w:rPr>
          <w:sz w:val="28"/>
          <w:szCs w:val="28"/>
        </w:rPr>
        <w:t>:</w:t>
      </w:r>
    </w:p>
    <w:p w:rsidR="00AA1631" w:rsidRDefault="00AA1631" w:rsidP="003F2E05">
      <w:pPr>
        <w:shd w:val="clear" w:color="auto" w:fill="FFFFFF"/>
        <w:ind w:firstLine="567"/>
        <w:jc w:val="both"/>
        <w:rPr>
          <w:sz w:val="28"/>
          <w:szCs w:val="28"/>
        </w:rPr>
        <w:sectPr w:rsidR="00AA1631" w:rsidSect="00BF2412">
          <w:headerReference w:type="default" r:id="rId13"/>
          <w:pgSz w:w="11906" w:h="16838"/>
          <w:pgMar w:top="1134" w:right="567" w:bottom="1134" w:left="1701" w:header="709" w:footer="709" w:gutter="0"/>
          <w:cols w:space="708"/>
          <w:docGrid w:linePitch="360"/>
        </w:sectPr>
      </w:pPr>
    </w:p>
    <w:p w:rsidR="003F2E05" w:rsidRPr="00A16E16" w:rsidRDefault="003F2E05" w:rsidP="003F2E05">
      <w:pPr>
        <w:shd w:val="clear" w:color="auto" w:fill="FFFFFF"/>
        <w:ind w:firstLine="567"/>
        <w:jc w:val="both"/>
        <w:rPr>
          <w:sz w:val="28"/>
          <w:szCs w:val="28"/>
        </w:rPr>
      </w:pPr>
      <w:bookmarkStart w:id="5" w:name="n20"/>
      <w:bookmarkEnd w:id="5"/>
      <w:r>
        <w:rPr>
          <w:sz w:val="28"/>
          <w:szCs w:val="28"/>
        </w:rPr>
        <w:lastRenderedPageBreak/>
        <w:t xml:space="preserve">- </w:t>
      </w:r>
      <w:r w:rsidRPr="00A16E16">
        <w:rPr>
          <w:sz w:val="28"/>
          <w:szCs w:val="28"/>
        </w:rPr>
        <w:t>не перебувають у трудових відносинах;</w:t>
      </w:r>
    </w:p>
    <w:p w:rsidR="003F2E05" w:rsidRPr="00A16E16" w:rsidRDefault="003F2E05" w:rsidP="003F2E05">
      <w:pPr>
        <w:shd w:val="clear" w:color="auto" w:fill="FFFFFF"/>
        <w:ind w:firstLine="567"/>
        <w:jc w:val="both"/>
        <w:rPr>
          <w:sz w:val="28"/>
          <w:szCs w:val="28"/>
        </w:rPr>
      </w:pPr>
      <w:bookmarkStart w:id="6" w:name="n21"/>
      <w:bookmarkEnd w:id="6"/>
      <w:r>
        <w:rPr>
          <w:sz w:val="28"/>
          <w:szCs w:val="28"/>
        </w:rPr>
        <w:t xml:space="preserve">- </w:t>
      </w:r>
      <w:r w:rsidRPr="00A16E16">
        <w:rPr>
          <w:sz w:val="28"/>
          <w:szCs w:val="28"/>
        </w:rPr>
        <w:t>не є фізичними особами - підприємцями;</w:t>
      </w:r>
    </w:p>
    <w:p w:rsidR="003F2E05" w:rsidRPr="00A16E16" w:rsidRDefault="003F2E05" w:rsidP="003F2E05">
      <w:pPr>
        <w:shd w:val="clear" w:color="auto" w:fill="FFFFFF"/>
        <w:ind w:firstLine="567"/>
        <w:jc w:val="both"/>
        <w:rPr>
          <w:sz w:val="28"/>
          <w:szCs w:val="28"/>
        </w:rPr>
      </w:pPr>
      <w:bookmarkStart w:id="7" w:name="n22"/>
      <w:bookmarkEnd w:id="7"/>
      <w:r>
        <w:rPr>
          <w:sz w:val="28"/>
          <w:szCs w:val="28"/>
        </w:rPr>
        <w:t>-</w:t>
      </w:r>
      <w:r w:rsidR="006F3ED3">
        <w:rPr>
          <w:sz w:val="28"/>
          <w:szCs w:val="28"/>
        </w:rPr>
        <w:t xml:space="preserve"> </w:t>
      </w:r>
      <w:r w:rsidRPr="00A16E16">
        <w:rPr>
          <w:sz w:val="28"/>
          <w:szCs w:val="28"/>
        </w:rPr>
        <w:t>не провадять незалежної професійної діяльності (наукової, літературної, артистичної, художньої, освітньої або викладацької, а також медичної, юридичної практики, зокрема адвокатської, нотаріальної діяльності);</w:t>
      </w:r>
    </w:p>
    <w:p w:rsidR="003F2E05" w:rsidRPr="00A16E16" w:rsidRDefault="003F2E05" w:rsidP="003F2E05">
      <w:pPr>
        <w:shd w:val="clear" w:color="auto" w:fill="FFFFFF"/>
        <w:ind w:firstLine="567"/>
        <w:jc w:val="both"/>
        <w:rPr>
          <w:sz w:val="28"/>
          <w:szCs w:val="28"/>
        </w:rPr>
      </w:pPr>
      <w:bookmarkStart w:id="8" w:name="n23"/>
      <w:bookmarkEnd w:id="8"/>
      <w:r>
        <w:rPr>
          <w:sz w:val="28"/>
          <w:szCs w:val="28"/>
        </w:rPr>
        <w:t xml:space="preserve">- </w:t>
      </w:r>
      <w:r w:rsidRPr="00A16E16">
        <w:rPr>
          <w:sz w:val="28"/>
          <w:szCs w:val="28"/>
        </w:rPr>
        <w:t>не перебувають на обліку</w:t>
      </w:r>
      <w:r w:rsidR="0011444F">
        <w:rPr>
          <w:sz w:val="28"/>
          <w:szCs w:val="28"/>
        </w:rPr>
        <w:t>,</w:t>
      </w:r>
      <w:r w:rsidRPr="00A16E16">
        <w:rPr>
          <w:sz w:val="28"/>
          <w:szCs w:val="28"/>
        </w:rPr>
        <w:t xml:space="preserve"> як безробітні.</w:t>
      </w:r>
    </w:p>
    <w:p w:rsidR="003F2E05" w:rsidRDefault="003F2E05" w:rsidP="003F2E05">
      <w:pPr>
        <w:shd w:val="clear" w:color="auto" w:fill="FFFFFF"/>
        <w:ind w:firstLine="567"/>
        <w:jc w:val="both"/>
        <w:rPr>
          <w:bCs/>
          <w:sz w:val="28"/>
          <w:szCs w:val="28"/>
        </w:rPr>
      </w:pPr>
    </w:p>
    <w:p w:rsidR="003F2E05" w:rsidRPr="002F742B" w:rsidRDefault="003F2E05" w:rsidP="003F2E05">
      <w:pPr>
        <w:shd w:val="clear" w:color="auto" w:fill="FFFFFF"/>
        <w:spacing w:after="153"/>
        <w:ind w:firstLine="460"/>
        <w:jc w:val="both"/>
        <w:rPr>
          <w:sz w:val="28"/>
          <w:szCs w:val="28"/>
        </w:rPr>
      </w:pPr>
      <w:r>
        <w:rPr>
          <w:sz w:val="28"/>
          <w:szCs w:val="28"/>
        </w:rPr>
        <w:t>4</w:t>
      </w:r>
      <w:r w:rsidRPr="002F742B">
        <w:rPr>
          <w:sz w:val="28"/>
          <w:szCs w:val="28"/>
        </w:rPr>
        <w:t>.</w:t>
      </w:r>
      <w:r w:rsidRPr="002F742B">
        <w:rPr>
          <w:color w:val="333333"/>
          <w:sz w:val="28"/>
          <w:szCs w:val="28"/>
        </w:rPr>
        <w:t xml:space="preserve"> </w:t>
      </w:r>
      <w:r w:rsidRPr="002F742B">
        <w:rPr>
          <w:sz w:val="28"/>
          <w:szCs w:val="28"/>
        </w:rPr>
        <w:t>Компенсація не призначається:</w:t>
      </w:r>
    </w:p>
    <w:p w:rsidR="003F2E05" w:rsidRPr="002F742B" w:rsidRDefault="003F2E05" w:rsidP="003F2E05">
      <w:pPr>
        <w:shd w:val="clear" w:color="auto" w:fill="FFFFFF"/>
        <w:ind w:firstLine="459"/>
        <w:jc w:val="both"/>
        <w:rPr>
          <w:sz w:val="28"/>
          <w:szCs w:val="28"/>
        </w:rPr>
      </w:pPr>
      <w:bookmarkStart w:id="9" w:name="n25"/>
      <w:bookmarkEnd w:id="9"/>
      <w:r w:rsidRPr="002F742B">
        <w:rPr>
          <w:sz w:val="28"/>
          <w:szCs w:val="28"/>
        </w:rPr>
        <w:t xml:space="preserve">1) фізичним особам, які надають соціальні послуги з догляду на професійній основі, особам, зазначеним пункту </w:t>
      </w:r>
      <w:r>
        <w:rPr>
          <w:sz w:val="28"/>
          <w:szCs w:val="28"/>
        </w:rPr>
        <w:t>2</w:t>
      </w:r>
      <w:r w:rsidRPr="002F742B">
        <w:rPr>
          <w:sz w:val="28"/>
          <w:szCs w:val="28"/>
        </w:rPr>
        <w:t xml:space="preserve"> цього Порядку, якщо такі особи:</w:t>
      </w:r>
    </w:p>
    <w:p w:rsidR="003F2E05" w:rsidRPr="002F742B" w:rsidRDefault="003F2E05" w:rsidP="003F2E05">
      <w:pPr>
        <w:shd w:val="clear" w:color="auto" w:fill="FFFFFF"/>
        <w:ind w:firstLine="459"/>
        <w:jc w:val="both"/>
        <w:rPr>
          <w:sz w:val="28"/>
          <w:szCs w:val="28"/>
        </w:rPr>
      </w:pPr>
      <w:bookmarkStart w:id="10" w:name="n26"/>
      <w:bookmarkEnd w:id="10"/>
      <w:r w:rsidRPr="002F742B">
        <w:rPr>
          <w:sz w:val="28"/>
          <w:szCs w:val="28"/>
        </w:rPr>
        <w:t>- отримують соціальні послуги догляду вдома, паліативного догляду, стаціонарного догляду від надавача комунального чи недержавного сектору;</w:t>
      </w:r>
    </w:p>
    <w:p w:rsidR="003F2E05" w:rsidRPr="002F742B" w:rsidRDefault="003F2E05" w:rsidP="003F2E05">
      <w:pPr>
        <w:shd w:val="clear" w:color="auto" w:fill="FFFFFF"/>
        <w:ind w:firstLine="459"/>
        <w:jc w:val="both"/>
        <w:rPr>
          <w:sz w:val="28"/>
          <w:szCs w:val="28"/>
        </w:rPr>
      </w:pPr>
      <w:bookmarkStart w:id="11" w:name="n27"/>
      <w:bookmarkEnd w:id="11"/>
      <w:r w:rsidRPr="002F742B">
        <w:rPr>
          <w:sz w:val="28"/>
          <w:szCs w:val="28"/>
        </w:rPr>
        <w:t>- отримують виплати на догляд відповідно до Законів України</w:t>
      </w:r>
      <w:r>
        <w:rPr>
          <w:sz w:val="28"/>
          <w:szCs w:val="28"/>
        </w:rPr>
        <w:t xml:space="preserve"> </w:t>
      </w:r>
      <w:hyperlink r:id="rId14" w:tgtFrame="_blank" w:history="1">
        <w:r w:rsidR="006F3ED3">
          <w:rPr>
            <w:sz w:val="28"/>
            <w:szCs w:val="28"/>
          </w:rPr>
          <w:t>«</w:t>
        </w:r>
        <w:r w:rsidRPr="002F742B">
          <w:rPr>
            <w:sz w:val="28"/>
            <w:szCs w:val="28"/>
          </w:rPr>
          <w:t>Про загальнообов’язкове державне соціальне страхування</w:t>
        </w:r>
      </w:hyperlink>
      <w:r w:rsidR="006F3ED3">
        <w:rPr>
          <w:sz w:val="28"/>
          <w:szCs w:val="28"/>
        </w:rPr>
        <w:t>»</w:t>
      </w:r>
      <w:r w:rsidRPr="002F742B">
        <w:rPr>
          <w:sz w:val="28"/>
          <w:szCs w:val="28"/>
        </w:rPr>
        <w:t>,</w:t>
      </w:r>
      <w:r>
        <w:rPr>
          <w:sz w:val="28"/>
          <w:szCs w:val="28"/>
        </w:rPr>
        <w:t xml:space="preserve"> </w:t>
      </w:r>
      <w:hyperlink r:id="rId15" w:anchor="n3" w:tgtFrame="_blank" w:history="1">
        <w:r w:rsidR="006F3ED3">
          <w:rPr>
            <w:sz w:val="28"/>
            <w:szCs w:val="28"/>
          </w:rPr>
          <w:t>«</w:t>
        </w:r>
        <w:r w:rsidRPr="002F742B">
          <w:rPr>
            <w:sz w:val="28"/>
            <w:szCs w:val="28"/>
          </w:rPr>
          <w:t>Про загальнообов’язкове державне пенсійне страхування</w:t>
        </w:r>
      </w:hyperlink>
      <w:r w:rsidR="006F3ED3">
        <w:rPr>
          <w:sz w:val="28"/>
          <w:szCs w:val="28"/>
        </w:rPr>
        <w:t>»</w:t>
      </w:r>
      <w:r w:rsidRPr="002F742B">
        <w:rPr>
          <w:sz w:val="28"/>
          <w:szCs w:val="28"/>
        </w:rPr>
        <w:t>,</w:t>
      </w:r>
      <w:r>
        <w:rPr>
          <w:sz w:val="28"/>
          <w:szCs w:val="28"/>
        </w:rPr>
        <w:t xml:space="preserve"> </w:t>
      </w:r>
      <w:hyperlink r:id="rId16" w:tgtFrame="_blank" w:history="1">
        <w:r w:rsidR="006F3ED3">
          <w:rPr>
            <w:sz w:val="28"/>
            <w:szCs w:val="28"/>
          </w:rPr>
          <w:t>«</w:t>
        </w:r>
        <w:r w:rsidRPr="002F742B">
          <w:rPr>
            <w:sz w:val="28"/>
            <w:szCs w:val="28"/>
          </w:rPr>
          <w:t>Про державну соціальну допомогу особам, які не мають права на пенсію, та особам з інвалідністю</w:t>
        </w:r>
      </w:hyperlink>
      <w:r w:rsidR="006F3ED3">
        <w:rPr>
          <w:sz w:val="28"/>
          <w:szCs w:val="28"/>
        </w:rPr>
        <w:t>»</w:t>
      </w:r>
      <w:r w:rsidRPr="002F742B">
        <w:rPr>
          <w:sz w:val="28"/>
          <w:szCs w:val="28"/>
        </w:rPr>
        <w:t>,</w:t>
      </w:r>
      <w:r>
        <w:rPr>
          <w:sz w:val="28"/>
          <w:szCs w:val="28"/>
        </w:rPr>
        <w:t xml:space="preserve"> </w:t>
      </w:r>
      <w:hyperlink r:id="rId17" w:tgtFrame="_blank" w:history="1">
        <w:r w:rsidR="006F3ED3">
          <w:rPr>
            <w:sz w:val="28"/>
            <w:szCs w:val="28"/>
          </w:rPr>
          <w:t>«</w:t>
        </w:r>
        <w:r w:rsidRPr="002F742B">
          <w:rPr>
            <w:sz w:val="28"/>
            <w:szCs w:val="28"/>
          </w:rPr>
          <w:t>Про пенсійне забезпечення осіб, звільнених з військової служби, та деяких інших осіб</w:t>
        </w:r>
      </w:hyperlink>
      <w:r w:rsidR="006F3ED3">
        <w:rPr>
          <w:sz w:val="28"/>
          <w:szCs w:val="28"/>
        </w:rPr>
        <w:t>»</w:t>
      </w:r>
      <w:r w:rsidRPr="002F742B">
        <w:rPr>
          <w:sz w:val="28"/>
          <w:szCs w:val="28"/>
        </w:rPr>
        <w:t>,</w:t>
      </w:r>
      <w:r>
        <w:rPr>
          <w:sz w:val="28"/>
          <w:szCs w:val="28"/>
        </w:rPr>
        <w:t xml:space="preserve"> </w:t>
      </w:r>
      <w:hyperlink r:id="rId18" w:tgtFrame="_blank" w:history="1">
        <w:r w:rsidR="006F3ED3">
          <w:rPr>
            <w:sz w:val="28"/>
            <w:szCs w:val="28"/>
          </w:rPr>
          <w:t>«</w:t>
        </w:r>
        <w:r w:rsidRPr="002F742B">
          <w:rPr>
            <w:sz w:val="28"/>
            <w:szCs w:val="28"/>
          </w:rPr>
          <w:t>Про державну соціальну допомогу особам з інвалідністю з дитинства та дітям з інвалідністю</w:t>
        </w:r>
      </w:hyperlink>
      <w:r w:rsidR="006F3ED3">
        <w:rPr>
          <w:sz w:val="28"/>
          <w:szCs w:val="28"/>
        </w:rPr>
        <w:t>»</w:t>
      </w:r>
      <w:r>
        <w:rPr>
          <w:sz w:val="28"/>
          <w:szCs w:val="28"/>
        </w:rPr>
        <w:t xml:space="preserve"> </w:t>
      </w:r>
      <w:r w:rsidRPr="002F742B">
        <w:rPr>
          <w:sz w:val="28"/>
          <w:szCs w:val="28"/>
        </w:rPr>
        <w:t>(крім осіб з інвалідністю з дитинства I групи);</w:t>
      </w:r>
    </w:p>
    <w:p w:rsidR="003F2E05" w:rsidRPr="002F742B" w:rsidRDefault="003F2E05" w:rsidP="003F2E05">
      <w:pPr>
        <w:shd w:val="clear" w:color="auto" w:fill="FFFFFF"/>
        <w:ind w:firstLine="459"/>
        <w:jc w:val="both"/>
        <w:rPr>
          <w:sz w:val="28"/>
          <w:szCs w:val="28"/>
        </w:rPr>
      </w:pPr>
      <w:bookmarkStart w:id="12" w:name="n154"/>
      <w:bookmarkStart w:id="13" w:name="n28"/>
      <w:bookmarkEnd w:id="12"/>
      <w:bookmarkEnd w:id="13"/>
      <w:r w:rsidRPr="002F742B">
        <w:rPr>
          <w:sz w:val="28"/>
          <w:szCs w:val="28"/>
        </w:rPr>
        <w:t>2) фізичним особам, які надають соціальні послуги з догляду на професійній основі і отримують допомогу на догляд відповідно до</w:t>
      </w:r>
      <w:r>
        <w:rPr>
          <w:sz w:val="28"/>
          <w:szCs w:val="28"/>
        </w:rPr>
        <w:t xml:space="preserve"> </w:t>
      </w:r>
      <w:hyperlink r:id="rId19" w:tgtFrame="_blank" w:history="1">
        <w:r w:rsidRPr="002F742B">
          <w:rPr>
            <w:sz w:val="28"/>
            <w:szCs w:val="28"/>
          </w:rPr>
          <w:t>Закону України</w:t>
        </w:r>
      </w:hyperlink>
      <w:r>
        <w:rPr>
          <w:sz w:val="28"/>
          <w:szCs w:val="28"/>
        </w:rPr>
        <w:t xml:space="preserve"> </w:t>
      </w:r>
      <w:r w:rsidR="006F3ED3">
        <w:rPr>
          <w:sz w:val="28"/>
          <w:szCs w:val="28"/>
        </w:rPr>
        <w:t>«</w:t>
      </w:r>
      <w:r w:rsidRPr="002F742B">
        <w:rPr>
          <w:sz w:val="28"/>
          <w:szCs w:val="28"/>
        </w:rPr>
        <w:t>Про психіатричну допомогу</w:t>
      </w:r>
      <w:r w:rsidR="006F3ED3">
        <w:rPr>
          <w:sz w:val="28"/>
          <w:szCs w:val="28"/>
        </w:rPr>
        <w:t>»</w:t>
      </w:r>
      <w:r w:rsidRPr="002F742B">
        <w:rPr>
          <w:sz w:val="28"/>
          <w:szCs w:val="28"/>
        </w:rPr>
        <w:t>;</w:t>
      </w:r>
    </w:p>
    <w:p w:rsidR="003F2E05" w:rsidRPr="002F742B" w:rsidRDefault="003F2E05" w:rsidP="003F2E05">
      <w:pPr>
        <w:shd w:val="clear" w:color="auto" w:fill="FFFFFF"/>
        <w:ind w:firstLine="459"/>
        <w:jc w:val="both"/>
        <w:rPr>
          <w:sz w:val="28"/>
          <w:szCs w:val="28"/>
        </w:rPr>
      </w:pPr>
      <w:bookmarkStart w:id="14" w:name="n29"/>
      <w:bookmarkEnd w:id="14"/>
      <w:r w:rsidRPr="002F742B">
        <w:rPr>
          <w:sz w:val="28"/>
          <w:szCs w:val="28"/>
        </w:rPr>
        <w:t>3) фізичним особам, які надають соціальні послуги з догляду на професійній основі і отримують компенсацію за надання соціальних послуг з догляду на непрофесійній основі відповідно до</w:t>
      </w:r>
      <w:r>
        <w:rPr>
          <w:sz w:val="28"/>
          <w:szCs w:val="28"/>
        </w:rPr>
        <w:t xml:space="preserve"> </w:t>
      </w:r>
      <w:hyperlink r:id="rId20" w:tgtFrame="_blank" w:history="1">
        <w:r w:rsidRPr="002F742B">
          <w:rPr>
            <w:sz w:val="28"/>
            <w:szCs w:val="28"/>
          </w:rPr>
          <w:t>Закону України</w:t>
        </w:r>
      </w:hyperlink>
      <w:r>
        <w:rPr>
          <w:sz w:val="28"/>
          <w:szCs w:val="28"/>
        </w:rPr>
        <w:t xml:space="preserve"> </w:t>
      </w:r>
      <w:r w:rsidR="006F3ED3">
        <w:rPr>
          <w:sz w:val="28"/>
          <w:szCs w:val="28"/>
        </w:rPr>
        <w:t>«</w:t>
      </w:r>
      <w:r w:rsidRPr="002F742B">
        <w:rPr>
          <w:sz w:val="28"/>
          <w:szCs w:val="28"/>
        </w:rPr>
        <w:t>Про соціальні послуги</w:t>
      </w:r>
      <w:r w:rsidR="006F3ED3">
        <w:rPr>
          <w:sz w:val="28"/>
          <w:szCs w:val="28"/>
        </w:rPr>
        <w:t>»</w:t>
      </w:r>
      <w:r w:rsidRPr="002F742B">
        <w:rPr>
          <w:sz w:val="28"/>
          <w:szCs w:val="28"/>
        </w:rPr>
        <w:t>;</w:t>
      </w:r>
    </w:p>
    <w:p w:rsidR="003F2E05" w:rsidRPr="002F742B" w:rsidRDefault="003F2E05" w:rsidP="003F2E05">
      <w:pPr>
        <w:shd w:val="clear" w:color="auto" w:fill="FFFFFF"/>
        <w:ind w:firstLine="459"/>
        <w:jc w:val="both"/>
        <w:rPr>
          <w:sz w:val="28"/>
          <w:szCs w:val="28"/>
        </w:rPr>
      </w:pPr>
      <w:bookmarkStart w:id="15" w:name="n155"/>
      <w:bookmarkEnd w:id="15"/>
      <w:r w:rsidRPr="002F742B">
        <w:rPr>
          <w:sz w:val="28"/>
          <w:szCs w:val="28"/>
        </w:rPr>
        <w:t>4) фізичним особам, які надають соціальні послуги з догляду на професійній основі і отримують соціальні послуги догляду вдома, денного догляду, паліативного догляду від надавача комунального чи недержавного сектору.</w:t>
      </w:r>
    </w:p>
    <w:p w:rsidR="003F2E05" w:rsidRDefault="003F2E05" w:rsidP="003F2E05">
      <w:pPr>
        <w:shd w:val="clear" w:color="auto" w:fill="FFFFFF"/>
        <w:ind w:firstLine="567"/>
        <w:jc w:val="both"/>
        <w:rPr>
          <w:bCs/>
          <w:sz w:val="28"/>
          <w:szCs w:val="28"/>
        </w:rPr>
      </w:pPr>
    </w:p>
    <w:p w:rsidR="003F2E05" w:rsidRDefault="003F2E05" w:rsidP="003F2E05">
      <w:pPr>
        <w:shd w:val="clear" w:color="auto" w:fill="FFFFFF"/>
        <w:ind w:firstLine="567"/>
        <w:jc w:val="both"/>
        <w:rPr>
          <w:bCs/>
          <w:sz w:val="28"/>
          <w:szCs w:val="28"/>
        </w:rPr>
      </w:pPr>
      <w:r>
        <w:rPr>
          <w:bCs/>
          <w:sz w:val="28"/>
          <w:szCs w:val="28"/>
        </w:rPr>
        <w:t>5. Порядок виплати компенсації.</w:t>
      </w:r>
    </w:p>
    <w:p w:rsidR="003F2E05" w:rsidRPr="002F742B" w:rsidRDefault="003F2E05" w:rsidP="003F2E05">
      <w:pPr>
        <w:shd w:val="clear" w:color="auto" w:fill="FFFFFF"/>
        <w:spacing w:after="153"/>
        <w:ind w:firstLine="567"/>
        <w:jc w:val="both"/>
        <w:rPr>
          <w:sz w:val="28"/>
          <w:szCs w:val="28"/>
        </w:rPr>
      </w:pPr>
      <w:r>
        <w:rPr>
          <w:sz w:val="28"/>
          <w:szCs w:val="28"/>
        </w:rPr>
        <w:t xml:space="preserve">5.1. </w:t>
      </w:r>
      <w:r w:rsidRPr="002F742B">
        <w:rPr>
          <w:sz w:val="28"/>
          <w:szCs w:val="28"/>
        </w:rPr>
        <w:t>Компенсація фізичній особі, яка надає соціальні послуги з догляду на професійній основі, призначається і виплачується управлінням соціального захисту населення міської ради згідно з поданою нею заявою про з</w:t>
      </w:r>
      <w:r>
        <w:rPr>
          <w:sz w:val="28"/>
          <w:szCs w:val="28"/>
        </w:rPr>
        <w:t>году надавати соціальні послуги та до</w:t>
      </w:r>
      <w:r w:rsidRPr="002F742B">
        <w:rPr>
          <w:sz w:val="28"/>
          <w:szCs w:val="28"/>
        </w:rPr>
        <w:t>гов</w:t>
      </w:r>
      <w:r>
        <w:rPr>
          <w:sz w:val="28"/>
          <w:szCs w:val="28"/>
        </w:rPr>
        <w:t>о</w:t>
      </w:r>
      <w:r w:rsidRPr="002F742B">
        <w:rPr>
          <w:sz w:val="28"/>
          <w:szCs w:val="28"/>
        </w:rPr>
        <w:t>р</w:t>
      </w:r>
      <w:r>
        <w:rPr>
          <w:sz w:val="28"/>
          <w:szCs w:val="28"/>
        </w:rPr>
        <w:t>у</w:t>
      </w:r>
      <w:r w:rsidRPr="002F742B">
        <w:rPr>
          <w:sz w:val="28"/>
          <w:szCs w:val="28"/>
        </w:rPr>
        <w:t xml:space="preserve"> про надання соціальних послуг з догляду на професійній основі, що укладається у письмовій формі між фізичною особою, яка надає соціальні послуги з догляду на професійній основі, особою, яка потребує надання соціальних послуг з догляду на професійній основі, або її законним представником та </w:t>
      </w:r>
      <w:r>
        <w:rPr>
          <w:sz w:val="28"/>
          <w:szCs w:val="28"/>
        </w:rPr>
        <w:t>управлінням соціального захисту населення міської ради</w:t>
      </w:r>
      <w:r w:rsidRPr="002F742B">
        <w:rPr>
          <w:sz w:val="28"/>
          <w:szCs w:val="28"/>
        </w:rPr>
        <w:t>.</w:t>
      </w:r>
      <w:bookmarkStart w:id="16" w:name="n171"/>
      <w:bookmarkEnd w:id="16"/>
    </w:p>
    <w:p w:rsidR="003F2E05" w:rsidRPr="00917BAD" w:rsidRDefault="003F2E05" w:rsidP="003F2E05">
      <w:pPr>
        <w:pStyle w:val="a9"/>
        <w:spacing w:before="0"/>
        <w:jc w:val="both"/>
        <w:rPr>
          <w:rFonts w:ascii="Times New Roman" w:hAnsi="Times New Roman"/>
          <w:sz w:val="28"/>
          <w:szCs w:val="28"/>
        </w:rPr>
      </w:pPr>
      <w:r w:rsidRPr="00917BAD">
        <w:rPr>
          <w:rFonts w:ascii="Times New Roman" w:hAnsi="Times New Roman"/>
          <w:sz w:val="28"/>
          <w:szCs w:val="28"/>
          <w:shd w:val="clear" w:color="auto" w:fill="FFFFFF"/>
        </w:rPr>
        <w:lastRenderedPageBreak/>
        <w:t>Договір укладається на період, на який особа потребуватиме надання соціальних послуг з догляду на професійній основі, але не більше ніж на строк, визначений у висновку про стан її здоров’я.</w:t>
      </w:r>
    </w:p>
    <w:p w:rsidR="003F2E05" w:rsidRDefault="003F2E05" w:rsidP="003F2E05">
      <w:pPr>
        <w:pStyle w:val="a9"/>
        <w:spacing w:before="0"/>
        <w:rPr>
          <w:rFonts w:ascii="Times New Roman" w:hAnsi="Times New Roman"/>
          <w:sz w:val="28"/>
          <w:szCs w:val="28"/>
        </w:rPr>
      </w:pPr>
    </w:p>
    <w:p w:rsidR="003F2E05" w:rsidRPr="0084481A" w:rsidRDefault="003F2E05" w:rsidP="003F2E05">
      <w:pPr>
        <w:pStyle w:val="rvps2"/>
        <w:shd w:val="clear" w:color="auto" w:fill="FFFFFF"/>
        <w:spacing w:before="0" w:beforeAutospacing="0" w:after="0" w:afterAutospacing="0"/>
        <w:ind w:firstLine="567"/>
        <w:jc w:val="both"/>
        <w:rPr>
          <w:sz w:val="28"/>
          <w:szCs w:val="28"/>
          <w:lang w:val="uk-UA"/>
        </w:rPr>
      </w:pPr>
      <w:r>
        <w:rPr>
          <w:sz w:val="28"/>
          <w:szCs w:val="28"/>
          <w:lang w:val="uk-UA"/>
        </w:rPr>
        <w:t>5</w:t>
      </w:r>
      <w:r w:rsidRPr="0084481A">
        <w:rPr>
          <w:sz w:val="28"/>
          <w:szCs w:val="28"/>
          <w:lang w:val="uk-UA"/>
        </w:rPr>
        <w:t>.</w:t>
      </w:r>
      <w:r>
        <w:rPr>
          <w:sz w:val="28"/>
          <w:szCs w:val="28"/>
          <w:lang w:val="uk-UA"/>
        </w:rPr>
        <w:t>2.</w:t>
      </w:r>
      <w:r w:rsidRPr="0084481A">
        <w:rPr>
          <w:sz w:val="28"/>
          <w:szCs w:val="28"/>
          <w:lang w:val="uk-UA"/>
        </w:rPr>
        <w:t xml:space="preserve"> Компенсація призначається на строк, визначений у договорі, і виплачується із дати укладення договору.</w:t>
      </w:r>
    </w:p>
    <w:p w:rsidR="003F2E05" w:rsidRDefault="003F2E05" w:rsidP="003F2E05">
      <w:pPr>
        <w:pStyle w:val="rvps2"/>
        <w:shd w:val="clear" w:color="auto" w:fill="FFFFFF"/>
        <w:spacing w:before="0" w:beforeAutospacing="0" w:after="0" w:afterAutospacing="0"/>
        <w:ind w:firstLine="450"/>
        <w:jc w:val="both"/>
        <w:rPr>
          <w:sz w:val="28"/>
          <w:szCs w:val="28"/>
          <w:lang w:val="uk-UA"/>
        </w:rPr>
      </w:pPr>
      <w:r w:rsidRPr="0084481A">
        <w:rPr>
          <w:sz w:val="28"/>
          <w:szCs w:val="28"/>
          <w:lang w:val="uk-UA"/>
        </w:rPr>
        <w:t>Виплата компенсації здійснюється щомісяця на підставі поданого фізичною особою, яка надає соціальні послуги з догляду на професійній основі, акта про надані соціальні послуги з догляду на професійній основі</w:t>
      </w:r>
      <w:r>
        <w:rPr>
          <w:sz w:val="28"/>
          <w:szCs w:val="28"/>
          <w:lang w:val="uk-UA"/>
        </w:rPr>
        <w:t>.</w:t>
      </w:r>
    </w:p>
    <w:p w:rsidR="003F2E05" w:rsidRPr="0031233C" w:rsidRDefault="003F2E05" w:rsidP="003F2E05">
      <w:pPr>
        <w:pStyle w:val="rvps2"/>
        <w:shd w:val="clear" w:color="auto" w:fill="FFFFFF"/>
        <w:spacing w:before="0" w:beforeAutospacing="0" w:after="0" w:afterAutospacing="0"/>
        <w:ind w:firstLine="567"/>
        <w:jc w:val="both"/>
        <w:rPr>
          <w:sz w:val="28"/>
          <w:szCs w:val="28"/>
          <w:lang w:val="uk-UA"/>
        </w:rPr>
      </w:pPr>
      <w:r>
        <w:rPr>
          <w:sz w:val="28"/>
          <w:szCs w:val="28"/>
          <w:lang w:val="uk-UA"/>
        </w:rPr>
        <w:t xml:space="preserve">5.3. </w:t>
      </w:r>
      <w:r w:rsidRPr="0031233C">
        <w:rPr>
          <w:sz w:val="28"/>
          <w:szCs w:val="28"/>
          <w:lang w:val="uk-UA"/>
        </w:rPr>
        <w:t xml:space="preserve">Фізична особа, яка надає соціальні послуги з догляду на професійній основі, до 5 числа місяця, наступного за місяцем, в якому надано соціальні послуги з догляду на професійній основі, подає в письмовій (електронній) формі чи в будь-який інший зручний спосіб (зокрема шляхом надсилання сканованих копій) </w:t>
      </w:r>
      <w:r>
        <w:rPr>
          <w:sz w:val="28"/>
          <w:szCs w:val="28"/>
          <w:lang w:val="uk-UA"/>
        </w:rPr>
        <w:t>управлінню соціального захисту населення</w:t>
      </w:r>
      <w:r w:rsidR="0011444F">
        <w:rPr>
          <w:sz w:val="28"/>
          <w:szCs w:val="28"/>
          <w:lang w:val="uk-UA"/>
        </w:rPr>
        <w:t xml:space="preserve"> міської ради</w:t>
      </w:r>
      <w:r>
        <w:rPr>
          <w:sz w:val="28"/>
          <w:szCs w:val="28"/>
          <w:lang w:val="uk-UA"/>
        </w:rPr>
        <w:t xml:space="preserve"> </w:t>
      </w:r>
      <w:r w:rsidRPr="0031233C">
        <w:rPr>
          <w:sz w:val="28"/>
          <w:szCs w:val="28"/>
          <w:lang w:val="uk-UA"/>
        </w:rPr>
        <w:t>акт.</w:t>
      </w:r>
    </w:p>
    <w:p w:rsidR="003F2E05" w:rsidRPr="0031233C" w:rsidRDefault="003F2E05" w:rsidP="003F2E05">
      <w:pPr>
        <w:pStyle w:val="rvps2"/>
        <w:shd w:val="clear" w:color="auto" w:fill="FFFFFF"/>
        <w:spacing w:before="0" w:beforeAutospacing="0" w:after="0" w:afterAutospacing="0"/>
        <w:ind w:firstLine="567"/>
        <w:jc w:val="both"/>
        <w:rPr>
          <w:sz w:val="28"/>
          <w:szCs w:val="28"/>
          <w:lang w:val="uk-UA"/>
        </w:rPr>
      </w:pPr>
      <w:bookmarkStart w:id="17" w:name="n183"/>
      <w:bookmarkStart w:id="18" w:name="n184"/>
      <w:bookmarkEnd w:id="17"/>
      <w:bookmarkEnd w:id="18"/>
      <w:r w:rsidRPr="0031233C">
        <w:rPr>
          <w:sz w:val="28"/>
          <w:szCs w:val="28"/>
          <w:lang w:val="uk-UA"/>
        </w:rPr>
        <w:t>У разі неподання в установлений строк або подання неналежно оформленого акта виплата компенсації припиняється.</w:t>
      </w:r>
    </w:p>
    <w:p w:rsidR="003F2E05" w:rsidRPr="0031233C" w:rsidRDefault="003F2E05" w:rsidP="003F2E05">
      <w:pPr>
        <w:pStyle w:val="rvps2"/>
        <w:shd w:val="clear" w:color="auto" w:fill="FFFFFF"/>
        <w:spacing w:before="0" w:beforeAutospacing="0" w:after="0" w:afterAutospacing="0"/>
        <w:ind w:firstLine="448"/>
        <w:jc w:val="both"/>
        <w:rPr>
          <w:sz w:val="28"/>
          <w:szCs w:val="28"/>
          <w:lang w:val="uk-UA"/>
        </w:rPr>
      </w:pPr>
      <w:bookmarkStart w:id="19" w:name="n185"/>
      <w:bookmarkEnd w:id="19"/>
      <w:r w:rsidRPr="0031233C">
        <w:rPr>
          <w:sz w:val="28"/>
          <w:szCs w:val="28"/>
          <w:lang w:val="uk-UA"/>
        </w:rPr>
        <w:t>Після подання акта виплата компенсації поновлюється з місяця, за який надано соціальні послуги з догляду на професійній основі.</w:t>
      </w:r>
    </w:p>
    <w:p w:rsidR="003F2E05" w:rsidRDefault="003F2E05" w:rsidP="003F2E05">
      <w:pPr>
        <w:pStyle w:val="rvps2"/>
        <w:shd w:val="clear" w:color="auto" w:fill="FFFFFF"/>
        <w:spacing w:before="0" w:beforeAutospacing="0" w:after="0" w:afterAutospacing="0"/>
        <w:ind w:firstLine="448"/>
        <w:jc w:val="both"/>
        <w:rPr>
          <w:sz w:val="28"/>
          <w:szCs w:val="28"/>
          <w:lang w:val="uk-UA"/>
        </w:rPr>
      </w:pPr>
      <w:r>
        <w:rPr>
          <w:sz w:val="28"/>
          <w:szCs w:val="28"/>
          <w:lang w:val="uk-UA"/>
        </w:rPr>
        <w:t xml:space="preserve"> 5</w:t>
      </w:r>
      <w:r w:rsidRPr="00917BAD">
        <w:rPr>
          <w:sz w:val="28"/>
          <w:szCs w:val="28"/>
          <w:lang w:val="uk-UA"/>
        </w:rPr>
        <w:t>.</w:t>
      </w:r>
      <w:r>
        <w:rPr>
          <w:sz w:val="28"/>
          <w:szCs w:val="28"/>
          <w:lang w:val="uk-UA"/>
        </w:rPr>
        <w:t>4</w:t>
      </w:r>
      <w:r w:rsidRPr="00917BAD">
        <w:rPr>
          <w:sz w:val="28"/>
          <w:szCs w:val="28"/>
          <w:lang w:val="uk-UA"/>
        </w:rPr>
        <w:t>. Розмір компенсації визначається з розрахунку 70 відсотків мінімальної заробітної плати у погодинному розмірі за одну годину догляду за однією особою, але не більше ніж 360 годин на місяць.</w:t>
      </w:r>
    </w:p>
    <w:p w:rsidR="003F2E05" w:rsidRPr="00917BAD" w:rsidRDefault="003F2E05" w:rsidP="003F2E05">
      <w:pPr>
        <w:pStyle w:val="rvps2"/>
        <w:shd w:val="clear" w:color="auto" w:fill="FFFFFF"/>
        <w:spacing w:before="0" w:beforeAutospacing="0" w:after="0" w:afterAutospacing="0"/>
        <w:ind w:firstLine="567"/>
        <w:jc w:val="both"/>
        <w:rPr>
          <w:sz w:val="28"/>
          <w:szCs w:val="28"/>
          <w:lang w:val="uk-UA"/>
        </w:rPr>
      </w:pPr>
      <w:bookmarkStart w:id="20" w:name="n69"/>
      <w:bookmarkEnd w:id="20"/>
      <w:r w:rsidRPr="00917BAD">
        <w:rPr>
          <w:sz w:val="28"/>
          <w:szCs w:val="28"/>
          <w:lang w:val="uk-UA"/>
        </w:rPr>
        <w:t>Кількість осіб, яким надаються соціальні послуги з догляду на професійній основі фізичною особою, яка надає соціальні послуги з догляду на професійній основі, не обмежується, але загальна кількість годин, за які нараховується компенсація, має становити не більше ніж 360 годин на місяць.</w:t>
      </w:r>
    </w:p>
    <w:p w:rsidR="003F2E05" w:rsidRDefault="003F2E05" w:rsidP="003F2E05">
      <w:pPr>
        <w:tabs>
          <w:tab w:val="left" w:pos="567"/>
        </w:tabs>
        <w:jc w:val="both"/>
        <w:rPr>
          <w:sz w:val="28"/>
          <w:szCs w:val="28"/>
        </w:rPr>
      </w:pPr>
      <w:bookmarkStart w:id="21" w:name="n70"/>
      <w:bookmarkEnd w:id="21"/>
      <w:r>
        <w:rPr>
          <w:sz w:val="28"/>
          <w:szCs w:val="28"/>
        </w:rPr>
        <w:tab/>
        <w:t xml:space="preserve">6. </w:t>
      </w:r>
      <w:r w:rsidRPr="0084481A">
        <w:rPr>
          <w:sz w:val="28"/>
          <w:szCs w:val="28"/>
        </w:rPr>
        <w:t>Перелік документів</w:t>
      </w:r>
      <w:r w:rsidR="0011444F">
        <w:rPr>
          <w:sz w:val="28"/>
          <w:szCs w:val="28"/>
        </w:rPr>
        <w:t>,</w:t>
      </w:r>
      <w:r w:rsidRPr="0084481A">
        <w:rPr>
          <w:sz w:val="28"/>
          <w:szCs w:val="28"/>
        </w:rPr>
        <w:t xml:space="preserve"> необхідних для призначення і виплати компенсації</w:t>
      </w:r>
      <w:r>
        <w:rPr>
          <w:sz w:val="28"/>
          <w:szCs w:val="28"/>
        </w:rPr>
        <w:t>.</w:t>
      </w:r>
    </w:p>
    <w:p w:rsidR="003F2E05" w:rsidRDefault="003F2E05" w:rsidP="003F2E05">
      <w:pPr>
        <w:tabs>
          <w:tab w:val="left" w:pos="567"/>
        </w:tabs>
        <w:jc w:val="both"/>
        <w:rPr>
          <w:sz w:val="28"/>
          <w:szCs w:val="28"/>
        </w:rPr>
      </w:pPr>
      <w:r>
        <w:rPr>
          <w:sz w:val="28"/>
          <w:szCs w:val="28"/>
        </w:rPr>
        <w:tab/>
        <w:t>6.1. Особа або законний представник, особи, яка потребує надання соціальних послуг з догляду на професійній основі, подають:</w:t>
      </w:r>
    </w:p>
    <w:p w:rsidR="003F2E05" w:rsidRDefault="003F2E05" w:rsidP="003F2E05">
      <w:pPr>
        <w:tabs>
          <w:tab w:val="left" w:pos="567"/>
        </w:tabs>
        <w:jc w:val="both"/>
        <w:rPr>
          <w:sz w:val="28"/>
          <w:szCs w:val="28"/>
        </w:rPr>
      </w:pPr>
      <w:r>
        <w:rPr>
          <w:sz w:val="28"/>
          <w:szCs w:val="28"/>
        </w:rPr>
        <w:tab/>
        <w:t>6.1.1. заяву про потребу в наданні соціальних послуг з догляду на професійній основі;</w:t>
      </w:r>
    </w:p>
    <w:p w:rsidR="003F2E05" w:rsidRDefault="003F2E05" w:rsidP="003F2E05">
      <w:pPr>
        <w:tabs>
          <w:tab w:val="left" w:pos="567"/>
        </w:tabs>
        <w:jc w:val="both"/>
        <w:rPr>
          <w:sz w:val="28"/>
          <w:szCs w:val="28"/>
        </w:rPr>
      </w:pPr>
      <w:r>
        <w:rPr>
          <w:sz w:val="28"/>
          <w:szCs w:val="28"/>
        </w:rPr>
        <w:tab/>
        <w:t xml:space="preserve">6.1.2. </w:t>
      </w:r>
      <w:r w:rsidRPr="00A567C8">
        <w:rPr>
          <w:sz w:val="28"/>
          <w:szCs w:val="28"/>
          <w:shd w:val="clear" w:color="auto" w:fill="FFFFFF"/>
        </w:rPr>
        <w:t>паспорт громадянина України,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Pr>
          <w:sz w:val="28"/>
          <w:szCs w:val="28"/>
        </w:rPr>
        <w:t>;</w:t>
      </w:r>
    </w:p>
    <w:p w:rsidR="003F2E05" w:rsidRPr="00A567C8" w:rsidRDefault="003F2E05" w:rsidP="003F2E05">
      <w:pPr>
        <w:tabs>
          <w:tab w:val="left" w:pos="567"/>
        </w:tabs>
        <w:jc w:val="both"/>
        <w:rPr>
          <w:sz w:val="28"/>
          <w:szCs w:val="28"/>
        </w:rPr>
      </w:pPr>
      <w:r>
        <w:rPr>
          <w:sz w:val="28"/>
          <w:szCs w:val="28"/>
        </w:rPr>
        <w:tab/>
        <w:t xml:space="preserve">6.1.3. </w:t>
      </w:r>
      <w:r w:rsidRPr="00A567C8">
        <w:rPr>
          <w:sz w:val="28"/>
          <w:szCs w:val="28"/>
          <w:shd w:val="clear" w:color="auto" w:fill="FFFFFF"/>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 крім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p>
    <w:p w:rsidR="003F2E05" w:rsidRPr="001C13D0" w:rsidRDefault="003F2E05" w:rsidP="00BF2412">
      <w:pPr>
        <w:pStyle w:val="rvps2"/>
        <w:shd w:val="clear" w:color="auto" w:fill="FFFFFF"/>
        <w:spacing w:before="0" w:beforeAutospacing="0" w:after="0" w:afterAutospacing="0"/>
        <w:ind w:firstLine="567"/>
        <w:jc w:val="both"/>
        <w:rPr>
          <w:sz w:val="28"/>
          <w:szCs w:val="28"/>
          <w:lang w:val="uk-UA"/>
        </w:rPr>
      </w:pPr>
      <w:r w:rsidRPr="001C13D0">
        <w:rPr>
          <w:sz w:val="28"/>
          <w:szCs w:val="28"/>
          <w:lang w:val="uk-UA"/>
        </w:rPr>
        <w:lastRenderedPageBreak/>
        <w:t>До заяви про потребу в наданні соціальних послуг додаються:</w:t>
      </w:r>
    </w:p>
    <w:p w:rsidR="003F2E05" w:rsidRPr="001C13D0" w:rsidRDefault="003F2E05" w:rsidP="006F3ED3">
      <w:pPr>
        <w:pStyle w:val="rvps2"/>
        <w:numPr>
          <w:ilvl w:val="0"/>
          <w:numId w:val="3"/>
        </w:numPr>
        <w:shd w:val="clear" w:color="auto" w:fill="FFFFFF"/>
        <w:spacing w:before="0" w:beforeAutospacing="0" w:after="0" w:afterAutospacing="0"/>
        <w:ind w:left="284" w:hanging="284"/>
        <w:jc w:val="both"/>
        <w:rPr>
          <w:sz w:val="28"/>
          <w:szCs w:val="28"/>
          <w:lang w:val="uk-UA"/>
        </w:rPr>
      </w:pPr>
      <w:bookmarkStart w:id="22" w:name="n37"/>
      <w:bookmarkEnd w:id="22"/>
      <w:r w:rsidRPr="001C13D0">
        <w:rPr>
          <w:sz w:val="28"/>
          <w:szCs w:val="28"/>
          <w:lang w:val="uk-UA"/>
        </w:rPr>
        <w:t>висновок про стан здоров’я особи, яка через порушення функцій організму не може самостійно пересуватися та самообслуговуватися і потребує надання соціальних послуг з догляду (далі - висновок про стан здоров’я), за формою, затвердженою МОЗ;</w:t>
      </w:r>
    </w:p>
    <w:p w:rsidR="003F2E05" w:rsidRPr="001C13D0" w:rsidRDefault="003F2E05" w:rsidP="006F3ED3">
      <w:pPr>
        <w:pStyle w:val="rvps2"/>
        <w:numPr>
          <w:ilvl w:val="0"/>
          <w:numId w:val="3"/>
        </w:numPr>
        <w:shd w:val="clear" w:color="auto" w:fill="FFFFFF"/>
        <w:spacing w:before="0" w:beforeAutospacing="0" w:after="0" w:afterAutospacing="0"/>
        <w:ind w:left="284"/>
        <w:jc w:val="both"/>
        <w:rPr>
          <w:sz w:val="28"/>
          <w:szCs w:val="28"/>
          <w:lang w:val="uk-UA"/>
        </w:rPr>
      </w:pPr>
      <w:bookmarkStart w:id="23" w:name="n38"/>
      <w:bookmarkEnd w:id="23"/>
      <w:r w:rsidRPr="001C13D0">
        <w:rPr>
          <w:sz w:val="28"/>
          <w:szCs w:val="28"/>
          <w:lang w:val="uk-UA"/>
        </w:rPr>
        <w:t>копія довідки до акта огляду медико-соціальною експертною комісією (для осіб з інвалідністю);</w:t>
      </w:r>
    </w:p>
    <w:p w:rsidR="003F2E05" w:rsidRPr="001C13D0" w:rsidRDefault="003F2E05" w:rsidP="006F3ED3">
      <w:pPr>
        <w:pStyle w:val="rvps2"/>
        <w:numPr>
          <w:ilvl w:val="0"/>
          <w:numId w:val="3"/>
        </w:numPr>
        <w:shd w:val="clear" w:color="auto" w:fill="FFFFFF"/>
        <w:spacing w:before="0" w:beforeAutospacing="0" w:after="0" w:afterAutospacing="0"/>
        <w:ind w:left="284"/>
        <w:jc w:val="both"/>
        <w:rPr>
          <w:sz w:val="28"/>
          <w:szCs w:val="28"/>
          <w:lang w:val="uk-UA"/>
        </w:rPr>
      </w:pPr>
      <w:bookmarkStart w:id="24" w:name="n39"/>
      <w:bookmarkEnd w:id="24"/>
      <w:r w:rsidRPr="001C13D0">
        <w:rPr>
          <w:sz w:val="28"/>
          <w:szCs w:val="28"/>
          <w:lang w:val="uk-UA"/>
        </w:rPr>
        <w:t>копія свідоцтва про народження дитини з інвалідністю віком до 18 років (за потреби);</w:t>
      </w:r>
    </w:p>
    <w:p w:rsidR="003F2E05" w:rsidRPr="001C13D0" w:rsidRDefault="003F2E05" w:rsidP="006F3ED3">
      <w:pPr>
        <w:pStyle w:val="rvps2"/>
        <w:numPr>
          <w:ilvl w:val="0"/>
          <w:numId w:val="3"/>
        </w:numPr>
        <w:shd w:val="clear" w:color="auto" w:fill="FFFFFF"/>
        <w:spacing w:before="0" w:beforeAutospacing="0" w:after="0" w:afterAutospacing="0"/>
        <w:ind w:left="284"/>
        <w:jc w:val="both"/>
        <w:rPr>
          <w:sz w:val="28"/>
          <w:szCs w:val="28"/>
          <w:lang w:val="uk-UA"/>
        </w:rPr>
      </w:pPr>
      <w:bookmarkStart w:id="25" w:name="n40"/>
      <w:bookmarkEnd w:id="25"/>
      <w:r w:rsidRPr="001C13D0">
        <w:rPr>
          <w:sz w:val="28"/>
          <w:szCs w:val="28"/>
          <w:lang w:val="uk-UA"/>
        </w:rPr>
        <w:t>копія медичного висновку про дитину з інвалідністю віком до 18 років за формою, затвердженою МОЗ (за потреби);</w:t>
      </w:r>
    </w:p>
    <w:p w:rsidR="003F2E05" w:rsidRPr="001C13D0" w:rsidRDefault="003F2E05" w:rsidP="006F3ED3">
      <w:pPr>
        <w:pStyle w:val="rvps2"/>
        <w:numPr>
          <w:ilvl w:val="0"/>
          <w:numId w:val="3"/>
        </w:numPr>
        <w:shd w:val="clear" w:color="auto" w:fill="FFFFFF"/>
        <w:spacing w:before="0" w:beforeAutospacing="0" w:after="0" w:afterAutospacing="0"/>
        <w:ind w:left="284"/>
        <w:jc w:val="both"/>
        <w:rPr>
          <w:sz w:val="28"/>
          <w:szCs w:val="28"/>
          <w:lang w:val="uk-UA"/>
        </w:rPr>
      </w:pPr>
      <w:r w:rsidRPr="001C13D0">
        <w:rPr>
          <w:sz w:val="28"/>
          <w:szCs w:val="28"/>
          <w:lang w:val="uk-UA"/>
        </w:rPr>
        <w:t xml:space="preserve">довідка про захворювання дитини на тяжке </w:t>
      </w:r>
      <w:proofErr w:type="spellStart"/>
      <w:r w:rsidRPr="001C13D0">
        <w:rPr>
          <w:sz w:val="28"/>
          <w:szCs w:val="28"/>
          <w:lang w:val="uk-UA"/>
        </w:rPr>
        <w:t>перинатальне</w:t>
      </w:r>
      <w:proofErr w:type="spellEnd"/>
      <w:r w:rsidRPr="001C13D0">
        <w:rPr>
          <w:sz w:val="28"/>
          <w:szCs w:val="28"/>
          <w:lang w:val="uk-UA"/>
        </w:rPr>
        <w:t xml:space="preserve"> ураження нервової системи, тяжку вроджену ваду розвитку, рідкісне </w:t>
      </w:r>
      <w:proofErr w:type="spellStart"/>
      <w:r w:rsidRPr="001C13D0">
        <w:rPr>
          <w:sz w:val="28"/>
          <w:szCs w:val="28"/>
          <w:lang w:val="uk-UA"/>
        </w:rPr>
        <w:t>орфанне</w:t>
      </w:r>
      <w:proofErr w:type="spellEnd"/>
      <w:r w:rsidRPr="001C13D0">
        <w:rPr>
          <w:sz w:val="28"/>
          <w:szCs w:val="28"/>
          <w:lang w:val="uk-UA"/>
        </w:rPr>
        <w:t xml:space="preserve"> захворювання, онкологічне, </w:t>
      </w:r>
      <w:proofErr w:type="spellStart"/>
      <w:r w:rsidRPr="001C13D0">
        <w:rPr>
          <w:sz w:val="28"/>
          <w:szCs w:val="28"/>
          <w:lang w:val="uk-UA"/>
        </w:rPr>
        <w:t>онкогематологічне</w:t>
      </w:r>
      <w:proofErr w:type="spellEnd"/>
      <w:r w:rsidRPr="001C13D0">
        <w:rPr>
          <w:sz w:val="28"/>
          <w:szCs w:val="28"/>
          <w:lang w:val="uk-UA"/>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видана лікарсько-консультативною комісією лікувально-профілактичного закладу в порядку та за формою, встановленими МОЗ (за потреби);</w:t>
      </w:r>
    </w:p>
    <w:p w:rsidR="003F2E05" w:rsidRPr="001C13D0" w:rsidRDefault="003F2E05" w:rsidP="006F3ED3">
      <w:pPr>
        <w:pStyle w:val="rvps2"/>
        <w:numPr>
          <w:ilvl w:val="0"/>
          <w:numId w:val="3"/>
        </w:numPr>
        <w:shd w:val="clear" w:color="auto" w:fill="FFFFFF"/>
        <w:spacing w:before="0" w:beforeAutospacing="0" w:after="0" w:afterAutospacing="0"/>
        <w:ind w:left="284"/>
        <w:jc w:val="both"/>
        <w:rPr>
          <w:sz w:val="28"/>
          <w:szCs w:val="28"/>
          <w:lang w:val="uk-UA"/>
        </w:rPr>
      </w:pPr>
      <w:r w:rsidRPr="001C13D0">
        <w:rPr>
          <w:sz w:val="28"/>
          <w:szCs w:val="28"/>
          <w:lang w:val="uk-UA"/>
        </w:rPr>
        <w:t>копія рішення суду про обмеження цивільної дієздатності або визнання недієздатною особи, якій надаються соціальні послуги з догляду на професійній основі (для недієздатних осіб та осіб, цивільна дієздатність яких обмежена);</w:t>
      </w:r>
    </w:p>
    <w:p w:rsidR="003F2E05" w:rsidRPr="001C13D0" w:rsidRDefault="006F3ED3" w:rsidP="006F3ED3">
      <w:pPr>
        <w:pStyle w:val="rvps2"/>
        <w:shd w:val="clear" w:color="auto" w:fill="FFFFFF"/>
        <w:spacing w:before="0" w:beforeAutospacing="0" w:after="0" w:afterAutospacing="0"/>
        <w:jc w:val="both"/>
        <w:rPr>
          <w:sz w:val="28"/>
          <w:szCs w:val="28"/>
          <w:lang w:val="uk-UA"/>
        </w:rPr>
      </w:pPr>
      <w:bookmarkStart w:id="26" w:name="n43"/>
      <w:bookmarkEnd w:id="26"/>
      <w:r>
        <w:rPr>
          <w:sz w:val="28"/>
          <w:szCs w:val="28"/>
          <w:lang w:val="uk-UA"/>
        </w:rPr>
        <w:t xml:space="preserve">- </w:t>
      </w:r>
      <w:r w:rsidR="003F2E05" w:rsidRPr="001C13D0">
        <w:rPr>
          <w:sz w:val="28"/>
          <w:szCs w:val="28"/>
          <w:lang w:val="uk-UA"/>
        </w:rPr>
        <w:t>копія рішення суду або рішення органу опіки та піклування про призначення опікуна або піклувальника особі, якій надаються соціальні послуги з догляду на професійній основі (для опікунів або піклувальників).</w:t>
      </w:r>
    </w:p>
    <w:p w:rsidR="003F2E05" w:rsidRDefault="003F2E05" w:rsidP="003F2E05">
      <w:pPr>
        <w:tabs>
          <w:tab w:val="left" w:pos="567"/>
        </w:tabs>
        <w:jc w:val="both"/>
        <w:rPr>
          <w:sz w:val="28"/>
          <w:szCs w:val="28"/>
        </w:rPr>
      </w:pPr>
      <w:r w:rsidRPr="003F2E05">
        <w:rPr>
          <w:sz w:val="28"/>
          <w:szCs w:val="28"/>
        </w:rPr>
        <w:tab/>
      </w:r>
      <w:r>
        <w:rPr>
          <w:sz w:val="28"/>
          <w:szCs w:val="28"/>
          <w:lang w:val="ru-RU"/>
        </w:rPr>
        <w:t xml:space="preserve">6.2. Особа, </w:t>
      </w:r>
      <w:r w:rsidRPr="00266BC8">
        <w:rPr>
          <w:sz w:val="28"/>
          <w:szCs w:val="28"/>
        </w:rPr>
        <w:t xml:space="preserve">яка надає </w:t>
      </w:r>
      <w:proofErr w:type="gramStart"/>
      <w:r w:rsidRPr="00266BC8">
        <w:rPr>
          <w:sz w:val="28"/>
          <w:szCs w:val="28"/>
        </w:rPr>
        <w:t>соц</w:t>
      </w:r>
      <w:proofErr w:type="gramEnd"/>
      <w:r w:rsidRPr="00266BC8">
        <w:rPr>
          <w:sz w:val="28"/>
          <w:szCs w:val="28"/>
        </w:rPr>
        <w:t>іальні послуги</w:t>
      </w:r>
      <w:r>
        <w:rPr>
          <w:sz w:val="28"/>
          <w:szCs w:val="28"/>
        </w:rPr>
        <w:t xml:space="preserve"> з догляду на професійній основі подає:</w:t>
      </w:r>
    </w:p>
    <w:p w:rsidR="003F2E05" w:rsidRDefault="003F2E05" w:rsidP="003F2E05">
      <w:pPr>
        <w:tabs>
          <w:tab w:val="left" w:pos="567"/>
        </w:tabs>
        <w:jc w:val="both"/>
        <w:rPr>
          <w:sz w:val="28"/>
          <w:szCs w:val="28"/>
        </w:rPr>
      </w:pPr>
      <w:r>
        <w:rPr>
          <w:sz w:val="28"/>
          <w:szCs w:val="28"/>
        </w:rPr>
        <w:tab/>
        <w:t>6.2.1. заяву про згоду надавати соціальні послуги;</w:t>
      </w:r>
    </w:p>
    <w:p w:rsidR="003F2E05" w:rsidRDefault="003F2E05" w:rsidP="003F2E05">
      <w:pPr>
        <w:tabs>
          <w:tab w:val="left" w:pos="426"/>
        </w:tabs>
        <w:jc w:val="both"/>
        <w:rPr>
          <w:sz w:val="28"/>
          <w:szCs w:val="28"/>
        </w:rPr>
      </w:pPr>
      <w:r>
        <w:rPr>
          <w:sz w:val="28"/>
          <w:szCs w:val="28"/>
        </w:rPr>
        <w:tab/>
        <w:t xml:space="preserve">  6.2.2. </w:t>
      </w:r>
      <w:r w:rsidRPr="004334CC">
        <w:rPr>
          <w:sz w:val="28"/>
          <w:szCs w:val="28"/>
          <w:shd w:val="clear" w:color="auto" w:fill="FFFFFF"/>
        </w:rPr>
        <w:t>паспорт громадянина України,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Pr>
          <w:sz w:val="28"/>
          <w:szCs w:val="28"/>
        </w:rPr>
        <w:t>;</w:t>
      </w:r>
    </w:p>
    <w:p w:rsidR="003F2E05" w:rsidRPr="004334CC" w:rsidRDefault="003F2E05" w:rsidP="003F2E05">
      <w:pPr>
        <w:tabs>
          <w:tab w:val="left" w:pos="567"/>
        </w:tabs>
        <w:jc w:val="both"/>
        <w:rPr>
          <w:sz w:val="28"/>
          <w:szCs w:val="28"/>
        </w:rPr>
      </w:pPr>
      <w:r>
        <w:rPr>
          <w:sz w:val="28"/>
          <w:szCs w:val="28"/>
        </w:rPr>
        <w:tab/>
        <w:t xml:space="preserve">6.2.3. </w:t>
      </w:r>
      <w:r w:rsidRPr="004334CC">
        <w:rPr>
          <w:sz w:val="28"/>
          <w:szCs w:val="28"/>
          <w:shd w:val="clear" w:color="auto" w:fill="FFFFFF"/>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 крім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r>
        <w:rPr>
          <w:sz w:val="28"/>
          <w:szCs w:val="28"/>
          <w:shd w:val="clear" w:color="auto" w:fill="FFFFFF"/>
        </w:rPr>
        <w:t>.</w:t>
      </w:r>
      <w:r>
        <w:rPr>
          <w:sz w:val="28"/>
          <w:szCs w:val="28"/>
        </w:rPr>
        <w:t xml:space="preserve">  </w:t>
      </w:r>
      <w:r w:rsidRPr="004334CC">
        <w:rPr>
          <w:sz w:val="28"/>
          <w:szCs w:val="28"/>
        </w:rPr>
        <w:t xml:space="preserve">  </w:t>
      </w:r>
    </w:p>
    <w:p w:rsidR="003F2E05" w:rsidRDefault="003F2E05" w:rsidP="003F2E05">
      <w:pPr>
        <w:pStyle w:val="a9"/>
        <w:spacing w:before="0"/>
        <w:jc w:val="both"/>
        <w:rPr>
          <w:rFonts w:ascii="Times New Roman" w:hAnsi="Times New Roman"/>
          <w:sz w:val="28"/>
          <w:szCs w:val="28"/>
        </w:rPr>
      </w:pPr>
      <w:bookmarkStart w:id="27" w:name="n84"/>
      <w:bookmarkStart w:id="28" w:name="n41"/>
      <w:bookmarkEnd w:id="27"/>
      <w:bookmarkEnd w:id="28"/>
      <w:r>
        <w:rPr>
          <w:rFonts w:ascii="Times New Roman" w:hAnsi="Times New Roman"/>
          <w:sz w:val="28"/>
          <w:szCs w:val="28"/>
        </w:rPr>
        <w:lastRenderedPageBreak/>
        <w:t>7. Виплата компенсації припиняється у разі:</w:t>
      </w:r>
    </w:p>
    <w:p w:rsidR="003F2E05" w:rsidRPr="00F737C1" w:rsidRDefault="003F2E05" w:rsidP="003F2E05">
      <w:pPr>
        <w:pStyle w:val="rvps2"/>
        <w:shd w:val="clear" w:color="auto" w:fill="FFFFFF"/>
        <w:spacing w:before="0" w:beforeAutospacing="0" w:after="0" w:afterAutospacing="0"/>
        <w:ind w:firstLine="567"/>
        <w:jc w:val="both"/>
        <w:rPr>
          <w:sz w:val="28"/>
          <w:szCs w:val="28"/>
          <w:lang w:val="uk-UA"/>
        </w:rPr>
      </w:pPr>
      <w:bookmarkStart w:id="29" w:name="n42"/>
      <w:bookmarkEnd w:id="29"/>
      <w:r>
        <w:rPr>
          <w:sz w:val="28"/>
          <w:szCs w:val="28"/>
          <w:lang w:val="uk-UA"/>
        </w:rPr>
        <w:t>7</w:t>
      </w:r>
      <w:r>
        <w:rPr>
          <w:sz w:val="28"/>
          <w:szCs w:val="28"/>
        </w:rPr>
        <w:t xml:space="preserve">.1. </w:t>
      </w:r>
      <w:r>
        <w:rPr>
          <w:sz w:val="28"/>
          <w:szCs w:val="28"/>
          <w:lang w:val="uk-UA"/>
        </w:rPr>
        <w:t>п</w:t>
      </w:r>
      <w:r w:rsidRPr="00F737C1">
        <w:rPr>
          <w:sz w:val="28"/>
          <w:szCs w:val="28"/>
          <w:lang w:val="uk-UA"/>
        </w:rPr>
        <w:t>одання особою/законним представником особи, яка отримує соціальні послуги з догляду на професійній основі, заяви про розірвання договору;</w:t>
      </w:r>
    </w:p>
    <w:p w:rsidR="003F2E05" w:rsidRPr="00F737C1" w:rsidRDefault="003F2E05" w:rsidP="003F2E05">
      <w:pPr>
        <w:pStyle w:val="rvps2"/>
        <w:shd w:val="clear" w:color="auto" w:fill="FFFFFF"/>
        <w:spacing w:before="0" w:beforeAutospacing="0" w:after="0" w:afterAutospacing="0"/>
        <w:ind w:firstLine="567"/>
        <w:jc w:val="both"/>
        <w:rPr>
          <w:sz w:val="28"/>
          <w:szCs w:val="28"/>
          <w:lang w:val="uk-UA"/>
        </w:rPr>
      </w:pPr>
      <w:bookmarkStart w:id="30" w:name="n81"/>
      <w:bookmarkEnd w:id="30"/>
      <w:r>
        <w:rPr>
          <w:sz w:val="28"/>
          <w:szCs w:val="28"/>
          <w:lang w:val="uk-UA"/>
        </w:rPr>
        <w:t>7.2. п</w:t>
      </w:r>
      <w:r w:rsidRPr="00F737C1">
        <w:rPr>
          <w:sz w:val="28"/>
          <w:szCs w:val="28"/>
          <w:lang w:val="uk-UA"/>
        </w:rPr>
        <w:t>одання фізичною особою, яка надає соціальні послуги з догляду на професійній основі, заяви про розірвання договору;</w:t>
      </w:r>
    </w:p>
    <w:p w:rsidR="003F2E05" w:rsidRPr="00F737C1" w:rsidRDefault="003F2E05" w:rsidP="003F2E05">
      <w:pPr>
        <w:pStyle w:val="rvps2"/>
        <w:shd w:val="clear" w:color="auto" w:fill="FFFFFF"/>
        <w:spacing w:before="0" w:beforeAutospacing="0" w:after="0" w:afterAutospacing="0"/>
        <w:ind w:firstLine="567"/>
        <w:jc w:val="both"/>
        <w:rPr>
          <w:sz w:val="28"/>
          <w:szCs w:val="28"/>
          <w:lang w:val="uk-UA"/>
        </w:rPr>
      </w:pPr>
      <w:bookmarkStart w:id="31" w:name="n82"/>
      <w:bookmarkEnd w:id="31"/>
      <w:r>
        <w:rPr>
          <w:sz w:val="28"/>
          <w:szCs w:val="28"/>
          <w:lang w:val="uk-UA"/>
        </w:rPr>
        <w:t>7.3. п</w:t>
      </w:r>
      <w:r w:rsidRPr="00F737C1">
        <w:rPr>
          <w:sz w:val="28"/>
          <w:szCs w:val="28"/>
          <w:lang w:val="uk-UA"/>
        </w:rPr>
        <w:t>рацевлаштування фізичної особи, яка надає соціальні послуги з догляду на професійній основі;</w:t>
      </w:r>
    </w:p>
    <w:p w:rsidR="003F2E05" w:rsidRPr="00F737C1" w:rsidRDefault="003F2E05" w:rsidP="003F2E05">
      <w:pPr>
        <w:pStyle w:val="rvps2"/>
        <w:shd w:val="clear" w:color="auto" w:fill="FFFFFF"/>
        <w:spacing w:before="0" w:beforeAutospacing="0" w:after="0" w:afterAutospacing="0"/>
        <w:ind w:firstLine="567"/>
        <w:jc w:val="both"/>
        <w:rPr>
          <w:sz w:val="28"/>
          <w:szCs w:val="28"/>
          <w:lang w:val="uk-UA"/>
        </w:rPr>
      </w:pPr>
      <w:bookmarkStart w:id="32" w:name="n83"/>
      <w:bookmarkEnd w:id="32"/>
      <w:r>
        <w:rPr>
          <w:sz w:val="28"/>
          <w:szCs w:val="28"/>
          <w:lang w:val="uk-UA"/>
        </w:rPr>
        <w:t>7.4. д</w:t>
      </w:r>
      <w:r w:rsidRPr="00F737C1">
        <w:rPr>
          <w:sz w:val="28"/>
          <w:szCs w:val="28"/>
          <w:lang w:val="uk-UA"/>
        </w:rPr>
        <w:t>ержавної реєстрації фізичної особи, яка надає соціальні послуги з догляду на професійній основі, як фізичної особи - підприємця;</w:t>
      </w:r>
    </w:p>
    <w:p w:rsidR="003F2E05" w:rsidRPr="00F737C1" w:rsidRDefault="003F2E05" w:rsidP="003F2E05">
      <w:pPr>
        <w:pStyle w:val="rvps2"/>
        <w:shd w:val="clear" w:color="auto" w:fill="FFFFFF"/>
        <w:spacing w:before="0" w:beforeAutospacing="0" w:after="0" w:afterAutospacing="0"/>
        <w:ind w:firstLine="567"/>
        <w:jc w:val="both"/>
        <w:rPr>
          <w:sz w:val="28"/>
          <w:szCs w:val="28"/>
          <w:lang w:val="uk-UA"/>
        </w:rPr>
      </w:pPr>
      <w:r>
        <w:rPr>
          <w:sz w:val="28"/>
          <w:szCs w:val="28"/>
          <w:lang w:val="uk-UA"/>
        </w:rPr>
        <w:t>7.5. р</w:t>
      </w:r>
      <w:r w:rsidRPr="00F737C1">
        <w:rPr>
          <w:sz w:val="28"/>
          <w:szCs w:val="28"/>
          <w:lang w:val="uk-UA"/>
        </w:rPr>
        <w:t>еєстрації фізичної особи, яка надає соціальні послуги з догляду на професійній основі, як безробітного;</w:t>
      </w:r>
    </w:p>
    <w:p w:rsidR="003F2E05" w:rsidRPr="00F737C1" w:rsidRDefault="003F2E05" w:rsidP="003F2E05">
      <w:pPr>
        <w:pStyle w:val="rvps2"/>
        <w:shd w:val="clear" w:color="auto" w:fill="FFFFFF"/>
        <w:spacing w:before="0" w:beforeAutospacing="0" w:after="0" w:afterAutospacing="0"/>
        <w:ind w:firstLine="567"/>
        <w:jc w:val="both"/>
        <w:rPr>
          <w:sz w:val="28"/>
          <w:szCs w:val="28"/>
          <w:lang w:val="uk-UA"/>
        </w:rPr>
      </w:pPr>
      <w:bookmarkStart w:id="33" w:name="n85"/>
      <w:bookmarkEnd w:id="33"/>
      <w:r>
        <w:rPr>
          <w:sz w:val="28"/>
          <w:szCs w:val="28"/>
          <w:lang w:val="uk-UA"/>
        </w:rPr>
        <w:t>7.6. д</w:t>
      </w:r>
      <w:r w:rsidRPr="00F737C1">
        <w:rPr>
          <w:sz w:val="28"/>
          <w:szCs w:val="28"/>
          <w:lang w:val="uk-UA"/>
        </w:rPr>
        <w:t>ержавної реєстрації фізичною особою, яка надає соціальні послуги з догляду на професійній основі, незалежної професійної діяльності (наукової, літературної, артистичної, художньої, освітньої або викладацької, а також медичної, юридичної практики, зокрема адвокатської, нотаріальної діяльності);</w:t>
      </w:r>
    </w:p>
    <w:p w:rsidR="003F2E05" w:rsidRPr="00F737C1" w:rsidRDefault="003F2E05" w:rsidP="003F2E05">
      <w:pPr>
        <w:pStyle w:val="rvps2"/>
        <w:shd w:val="clear" w:color="auto" w:fill="FFFFFF"/>
        <w:spacing w:before="0" w:beforeAutospacing="0" w:after="0" w:afterAutospacing="0"/>
        <w:ind w:firstLine="567"/>
        <w:jc w:val="both"/>
        <w:rPr>
          <w:sz w:val="28"/>
          <w:szCs w:val="28"/>
          <w:lang w:val="uk-UA"/>
        </w:rPr>
      </w:pPr>
      <w:bookmarkStart w:id="34" w:name="n86"/>
      <w:bookmarkEnd w:id="34"/>
      <w:r>
        <w:rPr>
          <w:sz w:val="28"/>
          <w:szCs w:val="28"/>
          <w:lang w:val="uk-UA"/>
        </w:rPr>
        <w:t>7.7. с</w:t>
      </w:r>
      <w:r w:rsidRPr="00F737C1">
        <w:rPr>
          <w:sz w:val="28"/>
          <w:szCs w:val="28"/>
          <w:lang w:val="uk-UA"/>
        </w:rPr>
        <w:t>мерті особи, якій надаються соціальні послуги з догляду на професійній основі;</w:t>
      </w:r>
    </w:p>
    <w:p w:rsidR="003F2E05" w:rsidRPr="00F737C1" w:rsidRDefault="003F2E05" w:rsidP="003F2E05">
      <w:pPr>
        <w:pStyle w:val="rvps2"/>
        <w:shd w:val="clear" w:color="auto" w:fill="FFFFFF"/>
        <w:spacing w:before="0" w:beforeAutospacing="0" w:after="0" w:afterAutospacing="0"/>
        <w:ind w:firstLine="567"/>
        <w:jc w:val="both"/>
        <w:rPr>
          <w:sz w:val="28"/>
          <w:szCs w:val="28"/>
          <w:lang w:val="uk-UA"/>
        </w:rPr>
      </w:pPr>
      <w:bookmarkStart w:id="35" w:name="n87"/>
      <w:bookmarkEnd w:id="35"/>
      <w:r>
        <w:rPr>
          <w:sz w:val="28"/>
          <w:szCs w:val="28"/>
          <w:lang w:val="uk-UA"/>
        </w:rPr>
        <w:t>7.8. с</w:t>
      </w:r>
      <w:r w:rsidRPr="00F737C1">
        <w:rPr>
          <w:sz w:val="28"/>
          <w:szCs w:val="28"/>
          <w:lang w:val="uk-UA"/>
        </w:rPr>
        <w:t>мерті фізичної особи, яка надавала соціальні послуги з догляду на професійній основі та отримувала компенсацію;</w:t>
      </w:r>
    </w:p>
    <w:p w:rsidR="003F2E05" w:rsidRPr="00F737C1" w:rsidRDefault="003F2E05" w:rsidP="003F2E05">
      <w:pPr>
        <w:pStyle w:val="rvps2"/>
        <w:shd w:val="clear" w:color="auto" w:fill="FFFFFF"/>
        <w:spacing w:before="0" w:beforeAutospacing="0" w:after="0" w:afterAutospacing="0"/>
        <w:ind w:firstLine="567"/>
        <w:jc w:val="both"/>
        <w:rPr>
          <w:sz w:val="28"/>
          <w:szCs w:val="28"/>
          <w:lang w:val="uk-UA"/>
        </w:rPr>
      </w:pPr>
      <w:bookmarkStart w:id="36" w:name="n88"/>
      <w:bookmarkEnd w:id="36"/>
      <w:r>
        <w:rPr>
          <w:sz w:val="28"/>
          <w:szCs w:val="28"/>
          <w:lang w:val="uk-UA"/>
        </w:rPr>
        <w:t>7.9. п</w:t>
      </w:r>
      <w:r w:rsidRPr="00F737C1">
        <w:rPr>
          <w:sz w:val="28"/>
          <w:szCs w:val="28"/>
          <w:lang w:val="uk-UA"/>
        </w:rPr>
        <w:t>еребування особи, якій надаються соціальні послуги з догляду на професійній основі, на повному державному утриманні або отримання соціальних послуг догляду вдома, стаціонарного догляду, паліативного догляду в умовах стаціонару;</w:t>
      </w:r>
    </w:p>
    <w:p w:rsidR="003F2E05" w:rsidRPr="00F737C1" w:rsidRDefault="003F2E05" w:rsidP="003F2E05">
      <w:pPr>
        <w:pStyle w:val="rvps2"/>
        <w:shd w:val="clear" w:color="auto" w:fill="FFFFFF"/>
        <w:spacing w:before="0" w:beforeAutospacing="0" w:after="0" w:afterAutospacing="0"/>
        <w:ind w:firstLine="567"/>
        <w:jc w:val="both"/>
        <w:rPr>
          <w:sz w:val="28"/>
          <w:szCs w:val="28"/>
          <w:lang w:val="uk-UA"/>
        </w:rPr>
      </w:pPr>
      <w:bookmarkStart w:id="37" w:name="n89"/>
      <w:bookmarkEnd w:id="37"/>
      <w:r>
        <w:rPr>
          <w:sz w:val="28"/>
          <w:szCs w:val="28"/>
          <w:lang w:val="uk-UA"/>
        </w:rPr>
        <w:t xml:space="preserve">7.10. </w:t>
      </w:r>
      <w:r w:rsidRPr="00F737C1">
        <w:rPr>
          <w:sz w:val="28"/>
          <w:szCs w:val="28"/>
          <w:lang w:val="uk-UA"/>
        </w:rPr>
        <w:t>ненадання фізичною особою, яка надає соціальні послуги з догляду на професійній основі, соціальних послуг з догляду на професійній основі.</w:t>
      </w:r>
    </w:p>
    <w:p w:rsidR="003F2E05" w:rsidRPr="00F737C1" w:rsidRDefault="003F2E05" w:rsidP="003F2E05">
      <w:pPr>
        <w:pStyle w:val="a9"/>
        <w:spacing w:before="0"/>
        <w:jc w:val="both"/>
        <w:rPr>
          <w:rFonts w:ascii="Times New Roman" w:hAnsi="Times New Roman"/>
          <w:sz w:val="28"/>
          <w:szCs w:val="28"/>
          <w:lang w:val="ru-RU"/>
        </w:rPr>
      </w:pPr>
    </w:p>
    <w:p w:rsidR="003F2E05" w:rsidRPr="005A2976" w:rsidRDefault="003F2E05" w:rsidP="003F2E05">
      <w:pPr>
        <w:pStyle w:val="a9"/>
        <w:spacing w:before="0"/>
        <w:jc w:val="both"/>
        <w:rPr>
          <w:rFonts w:ascii="Times New Roman" w:hAnsi="Times New Roman"/>
          <w:sz w:val="28"/>
          <w:szCs w:val="28"/>
        </w:rPr>
      </w:pPr>
      <w:r>
        <w:rPr>
          <w:rFonts w:ascii="Times New Roman" w:hAnsi="Times New Roman"/>
          <w:sz w:val="28"/>
          <w:szCs w:val="28"/>
          <w:lang w:val="ru-RU"/>
        </w:rPr>
        <w:t>8</w:t>
      </w:r>
      <w:r w:rsidRPr="005A2976">
        <w:rPr>
          <w:rFonts w:ascii="Times New Roman" w:hAnsi="Times New Roman"/>
          <w:sz w:val="28"/>
          <w:szCs w:val="28"/>
          <w:lang w:val="ru-RU"/>
        </w:rPr>
        <w:t xml:space="preserve">. </w:t>
      </w:r>
      <w:r w:rsidRPr="005A2976">
        <w:rPr>
          <w:rFonts w:ascii="Times New Roman" w:hAnsi="Times New Roman"/>
          <w:sz w:val="28"/>
          <w:szCs w:val="28"/>
          <w:shd w:val="clear" w:color="auto" w:fill="FFFFFF"/>
        </w:rPr>
        <w:t>У разі збільшення розміру мінімальної заробітної плати розмір компенсації перераховується без звернення фізичної особи, яка надає соціальні послуги з догляду на професійній основі, з прийняттям відповідного рішення про перерахунок компенсації, яке долучається до особової справи такої особи.</w:t>
      </w:r>
    </w:p>
    <w:p w:rsidR="003F2E05" w:rsidRDefault="003F2E05" w:rsidP="003F2E05">
      <w:pPr>
        <w:pStyle w:val="a9"/>
        <w:spacing w:before="0"/>
        <w:jc w:val="both"/>
        <w:rPr>
          <w:rFonts w:ascii="Times New Roman" w:hAnsi="Times New Roman"/>
          <w:sz w:val="28"/>
          <w:szCs w:val="28"/>
        </w:rPr>
      </w:pPr>
      <w:r>
        <w:rPr>
          <w:rFonts w:ascii="Times New Roman" w:hAnsi="Times New Roman"/>
          <w:sz w:val="28"/>
          <w:szCs w:val="28"/>
        </w:rPr>
        <w:t xml:space="preserve"> </w:t>
      </w:r>
    </w:p>
    <w:p w:rsidR="003F2E05" w:rsidRDefault="003F2E05" w:rsidP="003F2E05">
      <w:pPr>
        <w:pStyle w:val="a9"/>
        <w:spacing w:before="0"/>
        <w:jc w:val="both"/>
        <w:rPr>
          <w:rFonts w:ascii="Times New Roman" w:hAnsi="Times New Roman"/>
          <w:sz w:val="28"/>
          <w:szCs w:val="28"/>
        </w:rPr>
      </w:pPr>
      <w:r>
        <w:rPr>
          <w:rFonts w:ascii="Times New Roman" w:hAnsi="Times New Roman"/>
          <w:sz w:val="28"/>
          <w:szCs w:val="28"/>
        </w:rPr>
        <w:t>9.</w:t>
      </w:r>
      <w:bookmarkStart w:id="38" w:name="o79"/>
      <w:bookmarkEnd w:id="38"/>
      <w:r>
        <w:rPr>
          <w:rFonts w:ascii="Times New Roman" w:hAnsi="Times New Roman"/>
          <w:sz w:val="28"/>
          <w:szCs w:val="28"/>
        </w:rPr>
        <w:t xml:space="preserve"> Суми компенсації, виплачені надміру внаслідок </w:t>
      </w:r>
      <w:r w:rsidRPr="005F5259">
        <w:rPr>
          <w:rFonts w:ascii="Times New Roman" w:hAnsi="Times New Roman"/>
          <w:sz w:val="28"/>
          <w:szCs w:val="28"/>
          <w:shd w:val="clear" w:color="auto" w:fill="FFFFFF"/>
        </w:rPr>
        <w:t>прихованих чи поданих недостовірних документів/відомостей або уповноваженим органом отримано інформацію про обставини, що вплинули на прийняття рішення про призначення компенсації та визначення її розміру, що призвело до надмірних виплат коштів</w:t>
      </w:r>
      <w:r>
        <w:rPr>
          <w:rFonts w:ascii="Times New Roman" w:hAnsi="Times New Roman"/>
          <w:sz w:val="28"/>
          <w:szCs w:val="28"/>
        </w:rPr>
        <w:t>, стягуються відповідно до законодавства.</w:t>
      </w:r>
    </w:p>
    <w:p w:rsidR="003F2E05" w:rsidRDefault="003F2E05" w:rsidP="003F2E05">
      <w:pPr>
        <w:pStyle w:val="a9"/>
        <w:spacing w:before="0"/>
        <w:jc w:val="both"/>
        <w:rPr>
          <w:rFonts w:ascii="Times New Roman" w:hAnsi="Times New Roman"/>
          <w:sz w:val="28"/>
          <w:szCs w:val="28"/>
        </w:rPr>
      </w:pPr>
      <w:bookmarkStart w:id="39" w:name="n358"/>
      <w:bookmarkEnd w:id="39"/>
      <w:r>
        <w:rPr>
          <w:rFonts w:ascii="Times New Roman" w:hAnsi="Times New Roman"/>
          <w:sz w:val="28"/>
          <w:szCs w:val="28"/>
        </w:rPr>
        <w:t xml:space="preserve">Уповноважений орган визначає обсяг надміру виплачених коштів компенсації та встановлює строки їх повернення та повідомляє про це фізичну особу, яка надає соціальні послуги на професійній основі.  </w:t>
      </w:r>
    </w:p>
    <w:p w:rsidR="003F2E05" w:rsidRDefault="003F2E05" w:rsidP="003F2E05">
      <w:pPr>
        <w:pStyle w:val="a9"/>
        <w:spacing w:before="0"/>
        <w:jc w:val="both"/>
        <w:rPr>
          <w:rFonts w:ascii="Times New Roman" w:hAnsi="Times New Roman"/>
          <w:sz w:val="28"/>
          <w:szCs w:val="28"/>
        </w:rPr>
      </w:pPr>
      <w:r>
        <w:rPr>
          <w:rFonts w:ascii="Times New Roman" w:hAnsi="Times New Roman"/>
          <w:sz w:val="28"/>
          <w:szCs w:val="28"/>
        </w:rPr>
        <w:t>Якщо фізична особа, яка надає соціальні послуги, не повернула добровільно надміру виплачені їй суми, вони стягуються в судовому порядку на підставі заяви структурного підрозділу, що призначив компенсацію.</w:t>
      </w:r>
    </w:p>
    <w:p w:rsidR="0081596A" w:rsidRDefault="0081596A" w:rsidP="003F2E05">
      <w:pPr>
        <w:pStyle w:val="a9"/>
        <w:spacing w:before="0"/>
        <w:jc w:val="both"/>
        <w:rPr>
          <w:rFonts w:ascii="Times New Roman" w:hAnsi="Times New Roman"/>
          <w:sz w:val="28"/>
          <w:szCs w:val="28"/>
        </w:rPr>
      </w:pPr>
    </w:p>
    <w:p w:rsidR="003F2E05" w:rsidRDefault="003F2E05" w:rsidP="003F2E05">
      <w:pPr>
        <w:pStyle w:val="a9"/>
        <w:spacing w:before="0"/>
        <w:jc w:val="both"/>
        <w:rPr>
          <w:rFonts w:ascii="Times New Roman" w:hAnsi="Times New Roman"/>
          <w:sz w:val="28"/>
          <w:szCs w:val="28"/>
        </w:rPr>
      </w:pPr>
      <w:r>
        <w:rPr>
          <w:rFonts w:ascii="Times New Roman" w:hAnsi="Times New Roman"/>
          <w:sz w:val="28"/>
          <w:szCs w:val="28"/>
        </w:rPr>
        <w:t>10. Управління соціального захисту населення міської ради здійснює контроль за наданням соціальних послуг фізичними особами, які надають соціальні послуги.</w:t>
      </w:r>
    </w:p>
    <w:p w:rsidR="003F2E05" w:rsidRDefault="003F2E05" w:rsidP="003F2E05">
      <w:pPr>
        <w:pStyle w:val="a9"/>
        <w:spacing w:before="0"/>
        <w:jc w:val="both"/>
        <w:rPr>
          <w:rFonts w:ascii="Times New Roman" w:hAnsi="Times New Roman"/>
          <w:sz w:val="28"/>
          <w:szCs w:val="28"/>
        </w:rPr>
      </w:pPr>
    </w:p>
    <w:p w:rsidR="003F2E05" w:rsidRDefault="003F2E05" w:rsidP="003F2E05">
      <w:pPr>
        <w:pStyle w:val="a9"/>
        <w:spacing w:before="0"/>
        <w:jc w:val="both"/>
        <w:rPr>
          <w:rFonts w:ascii="Times New Roman" w:hAnsi="Times New Roman"/>
          <w:sz w:val="28"/>
          <w:szCs w:val="28"/>
        </w:rPr>
      </w:pPr>
      <w:r w:rsidRPr="004334CC">
        <w:rPr>
          <w:rFonts w:ascii="Times New Roman" w:hAnsi="Times New Roman"/>
          <w:sz w:val="28"/>
          <w:szCs w:val="28"/>
        </w:rPr>
        <w:t>11.</w:t>
      </w:r>
      <w:r>
        <w:rPr>
          <w:sz w:val="28"/>
          <w:szCs w:val="28"/>
        </w:rPr>
        <w:t xml:space="preserve"> </w:t>
      </w:r>
      <w:r>
        <w:rPr>
          <w:rFonts w:ascii="Times New Roman" w:hAnsi="Times New Roman"/>
          <w:sz w:val="28"/>
          <w:szCs w:val="28"/>
        </w:rPr>
        <w:t>Виплата компенсації та покриття витрат на її доставку здійснюються відповідно до підпункту “а” пункту 4 частини першої статті 89 Бюджетного кодексу України за рахунок коштів бюджету ПМТГ.</w:t>
      </w:r>
    </w:p>
    <w:p w:rsidR="003F2E05" w:rsidRDefault="003F2E05" w:rsidP="003F2E05">
      <w:pPr>
        <w:pStyle w:val="a9"/>
        <w:spacing w:before="0"/>
        <w:jc w:val="both"/>
        <w:rPr>
          <w:rFonts w:ascii="Times New Roman" w:hAnsi="Times New Roman"/>
          <w:sz w:val="28"/>
          <w:szCs w:val="28"/>
        </w:rPr>
      </w:pPr>
    </w:p>
    <w:p w:rsidR="003F2E05" w:rsidRDefault="003F2E05" w:rsidP="003F2E05">
      <w:pPr>
        <w:rPr>
          <w:sz w:val="28"/>
          <w:szCs w:val="28"/>
        </w:rPr>
      </w:pPr>
    </w:p>
    <w:p w:rsidR="003F2E05" w:rsidRDefault="003F2E05" w:rsidP="003F2E05">
      <w:pPr>
        <w:rPr>
          <w:sz w:val="28"/>
          <w:szCs w:val="28"/>
        </w:rPr>
      </w:pPr>
    </w:p>
    <w:p w:rsidR="003F2E05" w:rsidRDefault="003F2E05" w:rsidP="003F2E05">
      <w:pPr>
        <w:rPr>
          <w:sz w:val="28"/>
          <w:szCs w:val="28"/>
        </w:rPr>
      </w:pPr>
    </w:p>
    <w:p w:rsidR="003F2E05" w:rsidRDefault="003F2E05" w:rsidP="003F2E05">
      <w:pPr>
        <w:jc w:val="both"/>
        <w:rPr>
          <w:sz w:val="28"/>
          <w:szCs w:val="28"/>
        </w:rPr>
      </w:pPr>
      <w:r>
        <w:rPr>
          <w:sz w:val="28"/>
          <w:szCs w:val="28"/>
        </w:rPr>
        <w:t>Начальник управління соціального</w:t>
      </w:r>
    </w:p>
    <w:p w:rsidR="003F2E05" w:rsidRDefault="003F2E05" w:rsidP="003F2E05">
      <w:pPr>
        <w:jc w:val="both"/>
        <w:rPr>
          <w:sz w:val="28"/>
          <w:szCs w:val="28"/>
        </w:rPr>
      </w:pPr>
      <w:r>
        <w:rPr>
          <w:sz w:val="28"/>
          <w:szCs w:val="28"/>
        </w:rPr>
        <w:t>захисту населення міської ради                                            Ольга ПОЛІЩУК</w:t>
      </w:r>
    </w:p>
    <w:p w:rsidR="003F2E05" w:rsidRDefault="003F2E05" w:rsidP="003F2E05"/>
    <w:p w:rsidR="003121A4" w:rsidRDefault="003121A4"/>
    <w:sectPr w:rsidR="003121A4" w:rsidSect="00BF2412">
      <w:headerReference w:type="default" r:id="rId21"/>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96A" w:rsidRDefault="0081596A" w:rsidP="00ED7D76">
      <w:r>
        <w:separator/>
      </w:r>
    </w:p>
  </w:endnote>
  <w:endnote w:type="continuationSeparator" w:id="1">
    <w:p w:rsidR="0081596A" w:rsidRDefault="0081596A" w:rsidP="00ED7D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96A" w:rsidRDefault="0081596A" w:rsidP="00167EB0">
    <w:pPr>
      <w:pStyle w:val="ac"/>
      <w:jc w:val="center"/>
      <w:rPr>
        <w:b/>
        <w:sz w:val="18"/>
        <w:szCs w:val="18"/>
      </w:rPr>
    </w:pPr>
  </w:p>
  <w:p w:rsidR="0081596A" w:rsidRPr="0089764E" w:rsidRDefault="0081596A" w:rsidP="00167EB0">
    <w:pPr>
      <w:pStyle w:val="ac"/>
      <w:jc w:val="center"/>
      <w:rPr>
        <w:b/>
        <w:sz w:val="18"/>
        <w:szCs w:val="18"/>
      </w:rPr>
    </w:pPr>
    <w:r w:rsidRPr="0089764E">
      <w:rPr>
        <w:b/>
        <w:sz w:val="18"/>
        <w:szCs w:val="18"/>
      </w:rPr>
      <w:t>Рішення Первомайської міської ради</w:t>
    </w:r>
  </w:p>
  <w:p w:rsidR="0081596A" w:rsidRPr="007A4391" w:rsidRDefault="0081596A" w:rsidP="00167EB0">
    <w:pPr>
      <w:pStyle w:val="ae"/>
      <w:outlineLvl w:val="0"/>
      <w:rPr>
        <w:sz w:val="18"/>
        <w:szCs w:val="18"/>
      </w:rPr>
    </w:pPr>
    <w:r w:rsidRPr="0089764E">
      <w:rPr>
        <w:sz w:val="18"/>
        <w:szCs w:val="18"/>
      </w:rPr>
      <w:t>Про внесення змін до Комплексної</w:t>
    </w:r>
    <w:r w:rsidRPr="0089764E">
      <w:rPr>
        <w:sz w:val="18"/>
        <w:szCs w:val="18"/>
        <w:lang w:val="uk-UA"/>
      </w:rPr>
      <w:t xml:space="preserve"> </w:t>
    </w:r>
    <w:r w:rsidRPr="0089764E">
      <w:rPr>
        <w:sz w:val="18"/>
        <w:szCs w:val="18"/>
      </w:rPr>
      <w:t>програми соціального захисту</w:t>
    </w:r>
    <w:r w:rsidRPr="0089764E">
      <w:rPr>
        <w:sz w:val="18"/>
        <w:szCs w:val="18"/>
        <w:lang w:val="uk-UA"/>
      </w:rPr>
      <w:t xml:space="preserve"> </w:t>
    </w:r>
    <w:r w:rsidRPr="0089764E">
      <w:rPr>
        <w:sz w:val="18"/>
        <w:szCs w:val="18"/>
      </w:rPr>
      <w:t>«Громада, де зручно всім» на 2022 - 2025 роки, затвердженої рішенням міської ради</w:t>
    </w:r>
    <w:r w:rsidRPr="0089764E">
      <w:rPr>
        <w:sz w:val="18"/>
        <w:szCs w:val="18"/>
        <w:lang w:val="uk-UA"/>
      </w:rPr>
      <w:t xml:space="preserve"> </w:t>
    </w:r>
    <w:r w:rsidRPr="0089764E">
      <w:rPr>
        <w:sz w:val="18"/>
        <w:szCs w:val="18"/>
      </w:rPr>
      <w:t xml:space="preserve">від 26.05.2022 року № </w:t>
    </w:r>
    <w:r>
      <w:rPr>
        <w:sz w:val="18"/>
        <w:szCs w:val="18"/>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96A" w:rsidRDefault="0081596A" w:rsidP="00ED7D76">
      <w:r>
        <w:separator/>
      </w:r>
    </w:p>
  </w:footnote>
  <w:footnote w:type="continuationSeparator" w:id="1">
    <w:p w:rsidR="0081596A" w:rsidRDefault="0081596A" w:rsidP="00ED7D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96A" w:rsidRDefault="0081596A" w:rsidP="00AA1631">
    <w:pPr>
      <w:pStyle w:val="aa"/>
      <w:jc w:val="center"/>
    </w:pPr>
    <w:fldSimple w:instr="PAGE   \* MERGEFORMAT">
      <w:r w:rsidR="00BF2412" w:rsidRPr="00BF2412">
        <w:rPr>
          <w:noProof/>
          <w:lang w:val="ru-RU"/>
        </w:rPr>
        <w:t>4</w:t>
      </w:r>
    </w:fldSimple>
    <w:r>
      <w:t xml:space="preserve"> із </w:t>
    </w:r>
    <w:fldSimple w:instr=" NUMPAGES   \* MERGEFORMAT ">
      <w:r w:rsidR="00BF2412">
        <w:rPr>
          <w:noProof/>
        </w:rPr>
        <w:t>12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96A" w:rsidRDefault="0081596A" w:rsidP="00142473">
    <w:pPr>
      <w:pStyle w:val="aa"/>
      <w:jc w:val="center"/>
    </w:pPr>
    <w:fldSimple w:instr="PAGE   \* MERGEFORMAT">
      <w:r w:rsidR="00BF2412" w:rsidRPr="00BF2412">
        <w:rPr>
          <w:noProof/>
          <w:lang w:val="ru-RU"/>
        </w:rPr>
        <w:t>5</w:t>
      </w:r>
    </w:fldSimple>
    <w:r>
      <w:t xml:space="preserve"> із </w:t>
    </w:r>
    <w:fldSimple w:instr=" NUMPAGES   \* MERGEFORMAT ">
      <w:r w:rsidR="00BF2412">
        <w:rPr>
          <w:noProof/>
        </w:rPr>
        <w:t>12</w:t>
      </w:r>
    </w:fldSimple>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96A" w:rsidRDefault="0081596A" w:rsidP="00142473">
    <w:pPr>
      <w:pStyle w:val="aa"/>
      <w:jc w:val="center"/>
    </w:pPr>
    <w:fldSimple w:instr="PAGE   \* MERGEFORMAT">
      <w:r w:rsidR="00BF2412" w:rsidRPr="00BF2412">
        <w:rPr>
          <w:noProof/>
          <w:lang w:val="ru-RU"/>
        </w:rPr>
        <w:t>6</w:t>
      </w:r>
    </w:fldSimple>
    <w:r>
      <w:t xml:space="preserve"> із </w:t>
    </w:r>
    <w:fldSimple w:instr=" NUMPAGES   \* MERGEFORMAT ">
      <w:r w:rsidR="00BF2412">
        <w:rPr>
          <w:noProof/>
        </w:rPr>
        <w:t>12</w:t>
      </w:r>
    </w:fldSimple>
    <w:r>
      <w:t xml:space="preserve">             </w:t>
    </w:r>
  </w:p>
  <w:p w:rsidR="0081596A" w:rsidRDefault="0081596A" w:rsidP="00142473">
    <w:pPr>
      <w:pStyle w:val="aa"/>
      <w:jc w:val="right"/>
    </w:pPr>
    <w:r>
      <w:t xml:space="preserve">Продовження додатка 1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96A" w:rsidRDefault="0081596A" w:rsidP="00AA1631">
    <w:pPr>
      <w:pStyle w:val="aa"/>
      <w:jc w:val="center"/>
    </w:pPr>
    <w:fldSimple w:instr="PAGE   \* MERGEFORMAT">
      <w:r w:rsidR="00BF2412" w:rsidRPr="00BF2412">
        <w:rPr>
          <w:noProof/>
          <w:lang w:val="ru-RU"/>
        </w:rPr>
        <w:t>7</w:t>
      </w:r>
    </w:fldSimple>
    <w:r>
      <w:t xml:space="preserve"> із </w:t>
    </w:r>
    <w:fldSimple w:instr=" NUMPAGES   \* MERGEFORMAT ">
      <w:r w:rsidR="00BF2412">
        <w:rPr>
          <w:noProof/>
        </w:rPr>
        <w:t>12</w:t>
      </w:r>
    </w:fldSimple>
    <w: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96A" w:rsidRDefault="0081596A" w:rsidP="00AA1631">
    <w:pPr>
      <w:pStyle w:val="aa"/>
      <w:jc w:val="center"/>
    </w:pPr>
    <w:fldSimple w:instr="PAGE   \* MERGEFORMAT">
      <w:r w:rsidR="00BF2412" w:rsidRPr="00BF2412">
        <w:rPr>
          <w:noProof/>
          <w:lang w:val="ru-RU"/>
        </w:rPr>
        <w:t>11</w:t>
      </w:r>
    </w:fldSimple>
    <w:r>
      <w:t xml:space="preserve"> із </w:t>
    </w:r>
    <w:fldSimple w:instr=" NUMPAGES   \* MERGEFORMAT ">
      <w:r w:rsidR="00BF2412">
        <w:rPr>
          <w:noProof/>
        </w:rPr>
        <w:t>12</w:t>
      </w:r>
    </w:fldSimple>
    <w:r>
      <w:t xml:space="preserve">            </w:t>
    </w:r>
  </w:p>
  <w:p w:rsidR="0081596A" w:rsidRDefault="0081596A" w:rsidP="00AA1631">
    <w:pPr>
      <w:pStyle w:val="aa"/>
      <w:jc w:val="right"/>
    </w:pPr>
    <w:r>
      <w:t xml:space="preserve">Продовження додатка 2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D6261"/>
    <w:multiLevelType w:val="hybridMultilevel"/>
    <w:tmpl w:val="35B2370A"/>
    <w:lvl w:ilvl="0" w:tplc="6B88CCE6">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
    <w:nsid w:val="683B66C1"/>
    <w:multiLevelType w:val="hybridMultilevel"/>
    <w:tmpl w:val="AFA0FF64"/>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2">
    <w:nsid w:val="6EEF1849"/>
    <w:multiLevelType w:val="hybridMultilevel"/>
    <w:tmpl w:val="20F0EBC6"/>
    <w:lvl w:ilvl="0" w:tplc="AFC8002E">
      <w:start w:val="3"/>
      <w:numFmt w:val="bullet"/>
      <w:lvlText w:val="-"/>
      <w:lvlJc w:val="left"/>
      <w:pPr>
        <w:ind w:left="808" w:hanging="360"/>
      </w:pPr>
      <w:rPr>
        <w:rFonts w:ascii="Times New Roman" w:eastAsia="Times New Roman" w:hAnsi="Times New Roman" w:cs="Times New Roman" w:hint="default"/>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565101"/>
    <w:rsid w:val="00092EB5"/>
    <w:rsid w:val="000B59A3"/>
    <w:rsid w:val="000F1143"/>
    <w:rsid w:val="00103376"/>
    <w:rsid w:val="0011444F"/>
    <w:rsid w:val="0011536A"/>
    <w:rsid w:val="001255A9"/>
    <w:rsid w:val="0012746F"/>
    <w:rsid w:val="00142473"/>
    <w:rsid w:val="00167EB0"/>
    <w:rsid w:val="002128B6"/>
    <w:rsid w:val="0023403C"/>
    <w:rsid w:val="0024141C"/>
    <w:rsid w:val="002648CC"/>
    <w:rsid w:val="002E172F"/>
    <w:rsid w:val="002E336E"/>
    <w:rsid w:val="003121A4"/>
    <w:rsid w:val="003236AD"/>
    <w:rsid w:val="00342244"/>
    <w:rsid w:val="003A7EC8"/>
    <w:rsid w:val="003F2E05"/>
    <w:rsid w:val="00406B4F"/>
    <w:rsid w:val="004478E2"/>
    <w:rsid w:val="0045661E"/>
    <w:rsid w:val="004D70E5"/>
    <w:rsid w:val="00565101"/>
    <w:rsid w:val="005827BC"/>
    <w:rsid w:val="006225FB"/>
    <w:rsid w:val="0069622C"/>
    <w:rsid w:val="006D2588"/>
    <w:rsid w:val="006E6BFE"/>
    <w:rsid w:val="006F3ED3"/>
    <w:rsid w:val="00756B0D"/>
    <w:rsid w:val="007621A5"/>
    <w:rsid w:val="007A7E9E"/>
    <w:rsid w:val="007B2C70"/>
    <w:rsid w:val="0081596A"/>
    <w:rsid w:val="00892571"/>
    <w:rsid w:val="008B62C8"/>
    <w:rsid w:val="009200AF"/>
    <w:rsid w:val="009604A3"/>
    <w:rsid w:val="00992B39"/>
    <w:rsid w:val="009E6FE1"/>
    <w:rsid w:val="00A36A44"/>
    <w:rsid w:val="00AA1631"/>
    <w:rsid w:val="00AE2CE4"/>
    <w:rsid w:val="00B04D70"/>
    <w:rsid w:val="00B26061"/>
    <w:rsid w:val="00B81F4E"/>
    <w:rsid w:val="00BF2412"/>
    <w:rsid w:val="00BF7940"/>
    <w:rsid w:val="00C62A8A"/>
    <w:rsid w:val="00CE138C"/>
    <w:rsid w:val="00CF739D"/>
    <w:rsid w:val="00D306E4"/>
    <w:rsid w:val="00D43021"/>
    <w:rsid w:val="00D67A6A"/>
    <w:rsid w:val="00DB05E1"/>
    <w:rsid w:val="00E57690"/>
    <w:rsid w:val="00E922EA"/>
    <w:rsid w:val="00ED7D76"/>
    <w:rsid w:val="00F05FDE"/>
    <w:rsid w:val="00FA53BE"/>
    <w:rsid w:val="00FC38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3B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3F2E0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qFormat/>
    <w:rsid w:val="009E6FE1"/>
    <w:pPr>
      <w:keepNext/>
      <w:keepLines/>
      <w:spacing w:before="200"/>
      <w:outlineLvl w:val="3"/>
    </w:pPr>
    <w:rPr>
      <w:rFonts w:ascii="Cambria" w:hAnsi="Cambria"/>
      <w:b/>
      <w:bCs/>
      <w:i/>
      <w:iCs/>
      <w:color w:val="4F81BD"/>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B05E1"/>
    <w:pPr>
      <w:jc w:val="center"/>
    </w:pPr>
    <w:rPr>
      <w:b/>
      <w:sz w:val="28"/>
      <w:szCs w:val="20"/>
      <w:lang/>
    </w:rPr>
  </w:style>
  <w:style w:type="character" w:customStyle="1" w:styleId="a4">
    <w:name w:val="Основной текст Знак"/>
    <w:basedOn w:val="a0"/>
    <w:link w:val="a3"/>
    <w:uiPriority w:val="99"/>
    <w:rsid w:val="00DB05E1"/>
    <w:rPr>
      <w:rFonts w:ascii="Times New Roman" w:eastAsia="Times New Roman" w:hAnsi="Times New Roman" w:cs="Times New Roman"/>
      <w:b/>
      <w:sz w:val="28"/>
      <w:szCs w:val="20"/>
      <w:lang w:eastAsia="ru-RU"/>
    </w:rPr>
  </w:style>
  <w:style w:type="character" w:customStyle="1" w:styleId="11">
    <w:name w:val="Основной текст Знак1"/>
    <w:uiPriority w:val="99"/>
    <w:rsid w:val="00DB05E1"/>
    <w:rPr>
      <w:rFonts w:ascii="Times New Roman" w:hAnsi="Times New Roman" w:cs="Times New Roman"/>
      <w:sz w:val="26"/>
      <w:szCs w:val="26"/>
      <w:u w:val="none"/>
    </w:rPr>
  </w:style>
  <w:style w:type="paragraph" w:styleId="a5">
    <w:name w:val="Normal (Web)"/>
    <w:basedOn w:val="a"/>
    <w:uiPriority w:val="99"/>
    <w:rsid w:val="00DB05E1"/>
    <w:pPr>
      <w:spacing w:before="100" w:beforeAutospacing="1" w:after="100" w:afterAutospacing="1"/>
    </w:pPr>
    <w:rPr>
      <w:lang w:val="ru-RU"/>
    </w:rPr>
  </w:style>
  <w:style w:type="paragraph" w:styleId="a6">
    <w:name w:val="List Paragraph"/>
    <w:basedOn w:val="a"/>
    <w:uiPriority w:val="34"/>
    <w:qFormat/>
    <w:rsid w:val="00DB05E1"/>
    <w:pPr>
      <w:ind w:left="720"/>
      <w:contextualSpacing/>
    </w:p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Знак"/>
    <w:basedOn w:val="a"/>
    <w:link w:val="HTML0"/>
    <w:uiPriority w:val="99"/>
    <w:rsid w:val="0092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uk-UA"/>
    </w:rPr>
  </w:style>
  <w:style w:type="character" w:customStyle="1" w:styleId="HTML0">
    <w:name w:val="Стандартны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Знак Знак"/>
    <w:basedOn w:val="a0"/>
    <w:link w:val="HTML"/>
    <w:uiPriority w:val="99"/>
    <w:rsid w:val="009200AF"/>
    <w:rPr>
      <w:rFonts w:ascii="Courier New" w:eastAsia="Times New Roman" w:hAnsi="Courier New" w:cs="Times New Roman"/>
      <w:sz w:val="20"/>
      <w:szCs w:val="20"/>
      <w:lang w:eastAsia="uk-UA"/>
    </w:rPr>
  </w:style>
  <w:style w:type="paragraph" w:styleId="a7">
    <w:name w:val="Balloon Text"/>
    <w:basedOn w:val="a"/>
    <w:link w:val="a8"/>
    <w:uiPriority w:val="99"/>
    <w:semiHidden/>
    <w:unhideWhenUsed/>
    <w:rsid w:val="00FC38A6"/>
    <w:rPr>
      <w:rFonts w:ascii="Tahoma" w:hAnsi="Tahoma" w:cs="Tahoma"/>
      <w:sz w:val="16"/>
      <w:szCs w:val="16"/>
    </w:rPr>
  </w:style>
  <w:style w:type="character" w:customStyle="1" w:styleId="a8">
    <w:name w:val="Текст выноски Знак"/>
    <w:basedOn w:val="a0"/>
    <w:link w:val="a7"/>
    <w:uiPriority w:val="99"/>
    <w:semiHidden/>
    <w:rsid w:val="00FC38A6"/>
    <w:rPr>
      <w:rFonts w:ascii="Tahoma" w:eastAsia="Times New Roman" w:hAnsi="Tahoma" w:cs="Tahoma"/>
      <w:sz w:val="16"/>
      <w:szCs w:val="16"/>
      <w:lang w:val="uk-UA" w:eastAsia="ru-RU"/>
    </w:rPr>
  </w:style>
  <w:style w:type="character" w:customStyle="1" w:styleId="40">
    <w:name w:val="Заголовок 4 Знак"/>
    <w:basedOn w:val="a0"/>
    <w:link w:val="4"/>
    <w:rsid w:val="009E6FE1"/>
    <w:rPr>
      <w:rFonts w:ascii="Cambria" w:eastAsia="Times New Roman" w:hAnsi="Cambria" w:cs="Times New Roman"/>
      <w:b/>
      <w:bCs/>
      <w:i/>
      <w:iCs/>
      <w:color w:val="4F81BD"/>
      <w:sz w:val="24"/>
      <w:szCs w:val="24"/>
      <w:lang w:eastAsia="ru-RU"/>
    </w:rPr>
  </w:style>
  <w:style w:type="character" w:customStyle="1" w:styleId="10">
    <w:name w:val="Заголовок 1 Знак"/>
    <w:basedOn w:val="a0"/>
    <w:link w:val="1"/>
    <w:uiPriority w:val="9"/>
    <w:rsid w:val="003F2E05"/>
    <w:rPr>
      <w:rFonts w:asciiTheme="majorHAnsi" w:eastAsiaTheme="majorEastAsia" w:hAnsiTheme="majorHAnsi" w:cstheme="majorBidi"/>
      <w:b/>
      <w:bCs/>
      <w:color w:val="2E74B5" w:themeColor="accent1" w:themeShade="BF"/>
      <w:sz w:val="28"/>
      <w:szCs w:val="28"/>
      <w:lang w:val="uk-UA" w:eastAsia="ru-RU"/>
    </w:rPr>
  </w:style>
  <w:style w:type="paragraph" w:customStyle="1" w:styleId="a9">
    <w:name w:val="Нормальний текст"/>
    <w:basedOn w:val="a"/>
    <w:uiPriority w:val="99"/>
    <w:rsid w:val="003F2E05"/>
    <w:pPr>
      <w:spacing w:before="120"/>
      <w:ind w:firstLine="567"/>
    </w:pPr>
    <w:rPr>
      <w:rFonts w:ascii="Antiqua" w:eastAsia="Calibri" w:hAnsi="Antiqua"/>
      <w:sz w:val="26"/>
      <w:szCs w:val="20"/>
    </w:rPr>
  </w:style>
  <w:style w:type="paragraph" w:customStyle="1" w:styleId="rvps2">
    <w:name w:val="rvps2"/>
    <w:basedOn w:val="a"/>
    <w:rsid w:val="003F2E05"/>
    <w:pPr>
      <w:spacing w:before="100" w:beforeAutospacing="1" w:after="100" w:afterAutospacing="1"/>
    </w:pPr>
    <w:rPr>
      <w:lang w:val="ru-RU"/>
    </w:rPr>
  </w:style>
  <w:style w:type="paragraph" w:styleId="aa">
    <w:name w:val="header"/>
    <w:basedOn w:val="a"/>
    <w:link w:val="ab"/>
    <w:uiPriority w:val="99"/>
    <w:unhideWhenUsed/>
    <w:rsid w:val="00ED7D76"/>
    <w:pPr>
      <w:tabs>
        <w:tab w:val="center" w:pos="4677"/>
        <w:tab w:val="right" w:pos="9355"/>
      </w:tabs>
    </w:pPr>
  </w:style>
  <w:style w:type="character" w:customStyle="1" w:styleId="ab">
    <w:name w:val="Верхний колонтитул Знак"/>
    <w:basedOn w:val="a0"/>
    <w:link w:val="aa"/>
    <w:uiPriority w:val="99"/>
    <w:rsid w:val="00ED7D76"/>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ED7D76"/>
    <w:pPr>
      <w:tabs>
        <w:tab w:val="center" w:pos="4677"/>
        <w:tab w:val="right" w:pos="9355"/>
      </w:tabs>
    </w:pPr>
  </w:style>
  <w:style w:type="character" w:customStyle="1" w:styleId="ad">
    <w:name w:val="Нижний колонтитул Знак"/>
    <w:basedOn w:val="a0"/>
    <w:link w:val="ac"/>
    <w:uiPriority w:val="99"/>
    <w:rsid w:val="00ED7D76"/>
    <w:rPr>
      <w:rFonts w:ascii="Times New Roman" w:eastAsia="Times New Roman" w:hAnsi="Times New Roman" w:cs="Times New Roman"/>
      <w:sz w:val="24"/>
      <w:szCs w:val="24"/>
      <w:lang w:val="uk-UA" w:eastAsia="ru-RU"/>
    </w:rPr>
  </w:style>
  <w:style w:type="paragraph" w:styleId="ae">
    <w:name w:val="Title"/>
    <w:basedOn w:val="a"/>
    <w:link w:val="af"/>
    <w:qFormat/>
    <w:rsid w:val="00167EB0"/>
    <w:pPr>
      <w:jc w:val="center"/>
    </w:pPr>
    <w:rPr>
      <w:b/>
      <w:sz w:val="32"/>
      <w:szCs w:val="20"/>
      <w:lang/>
    </w:rPr>
  </w:style>
  <w:style w:type="character" w:customStyle="1" w:styleId="af">
    <w:name w:val="Название Знак"/>
    <w:basedOn w:val="a0"/>
    <w:link w:val="ae"/>
    <w:rsid w:val="00167EB0"/>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3B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3F2E0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qFormat/>
    <w:rsid w:val="009E6FE1"/>
    <w:pPr>
      <w:keepNext/>
      <w:keepLines/>
      <w:spacing w:before="200"/>
      <w:outlineLvl w:val="3"/>
    </w:pPr>
    <w:rPr>
      <w:rFonts w:ascii="Cambria" w:hAnsi="Cambria"/>
      <w:b/>
      <w:bCs/>
      <w:i/>
      <w:iCs/>
      <w:color w:val="4F81BD"/>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B05E1"/>
    <w:pPr>
      <w:jc w:val="center"/>
    </w:pPr>
    <w:rPr>
      <w:b/>
      <w:sz w:val="28"/>
      <w:szCs w:val="20"/>
      <w:lang w:val="x-none"/>
    </w:rPr>
  </w:style>
  <w:style w:type="character" w:customStyle="1" w:styleId="a4">
    <w:name w:val="Основной текст Знак"/>
    <w:basedOn w:val="a0"/>
    <w:link w:val="a3"/>
    <w:uiPriority w:val="99"/>
    <w:rsid w:val="00DB05E1"/>
    <w:rPr>
      <w:rFonts w:ascii="Times New Roman" w:eastAsia="Times New Roman" w:hAnsi="Times New Roman" w:cs="Times New Roman"/>
      <w:b/>
      <w:sz w:val="28"/>
      <w:szCs w:val="20"/>
      <w:lang w:val="x-none" w:eastAsia="ru-RU"/>
    </w:rPr>
  </w:style>
  <w:style w:type="character" w:customStyle="1" w:styleId="11">
    <w:name w:val="Основной текст Знак1"/>
    <w:uiPriority w:val="99"/>
    <w:rsid w:val="00DB05E1"/>
    <w:rPr>
      <w:rFonts w:ascii="Times New Roman" w:hAnsi="Times New Roman" w:cs="Times New Roman"/>
      <w:sz w:val="26"/>
      <w:szCs w:val="26"/>
      <w:u w:val="none"/>
    </w:rPr>
  </w:style>
  <w:style w:type="paragraph" w:styleId="a5">
    <w:name w:val="Normal (Web)"/>
    <w:basedOn w:val="a"/>
    <w:uiPriority w:val="99"/>
    <w:rsid w:val="00DB05E1"/>
    <w:pPr>
      <w:spacing w:before="100" w:beforeAutospacing="1" w:after="100" w:afterAutospacing="1"/>
    </w:pPr>
    <w:rPr>
      <w:lang w:val="ru-RU"/>
    </w:rPr>
  </w:style>
  <w:style w:type="paragraph" w:styleId="a6">
    <w:name w:val="List Paragraph"/>
    <w:basedOn w:val="a"/>
    <w:uiPriority w:val="34"/>
    <w:qFormat/>
    <w:rsid w:val="00DB05E1"/>
    <w:pPr>
      <w:ind w:left="720"/>
      <w:contextualSpacing/>
    </w:p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Знак"/>
    <w:basedOn w:val="a"/>
    <w:link w:val="HTML0"/>
    <w:uiPriority w:val="99"/>
    <w:rsid w:val="0092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uk-UA"/>
    </w:rPr>
  </w:style>
  <w:style w:type="character" w:customStyle="1" w:styleId="HTML0">
    <w:name w:val="Стандартны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Знак Знак"/>
    <w:basedOn w:val="a0"/>
    <w:link w:val="HTML"/>
    <w:uiPriority w:val="99"/>
    <w:rsid w:val="009200AF"/>
    <w:rPr>
      <w:rFonts w:ascii="Courier New" w:eastAsia="Times New Roman" w:hAnsi="Courier New" w:cs="Times New Roman"/>
      <w:sz w:val="20"/>
      <w:szCs w:val="20"/>
      <w:lang w:eastAsia="uk-UA"/>
    </w:rPr>
  </w:style>
  <w:style w:type="paragraph" w:styleId="a7">
    <w:name w:val="Balloon Text"/>
    <w:basedOn w:val="a"/>
    <w:link w:val="a8"/>
    <w:uiPriority w:val="99"/>
    <w:semiHidden/>
    <w:unhideWhenUsed/>
    <w:rsid w:val="00FC38A6"/>
    <w:rPr>
      <w:rFonts w:ascii="Tahoma" w:hAnsi="Tahoma" w:cs="Tahoma"/>
      <w:sz w:val="16"/>
      <w:szCs w:val="16"/>
    </w:rPr>
  </w:style>
  <w:style w:type="character" w:customStyle="1" w:styleId="a8">
    <w:name w:val="Текст выноски Знак"/>
    <w:basedOn w:val="a0"/>
    <w:link w:val="a7"/>
    <w:uiPriority w:val="99"/>
    <w:semiHidden/>
    <w:rsid w:val="00FC38A6"/>
    <w:rPr>
      <w:rFonts w:ascii="Tahoma" w:eastAsia="Times New Roman" w:hAnsi="Tahoma" w:cs="Tahoma"/>
      <w:sz w:val="16"/>
      <w:szCs w:val="16"/>
      <w:lang w:val="uk-UA" w:eastAsia="ru-RU"/>
    </w:rPr>
  </w:style>
  <w:style w:type="character" w:customStyle="1" w:styleId="40">
    <w:name w:val="Заголовок 4 Знак"/>
    <w:basedOn w:val="a0"/>
    <w:link w:val="4"/>
    <w:rsid w:val="009E6FE1"/>
    <w:rPr>
      <w:rFonts w:ascii="Cambria" w:eastAsia="Times New Roman" w:hAnsi="Cambria" w:cs="Times New Roman"/>
      <w:b/>
      <w:bCs/>
      <w:i/>
      <w:iCs/>
      <w:color w:val="4F81BD"/>
      <w:sz w:val="24"/>
      <w:szCs w:val="24"/>
      <w:lang w:val="x-none" w:eastAsia="ru-RU"/>
    </w:rPr>
  </w:style>
  <w:style w:type="character" w:customStyle="1" w:styleId="10">
    <w:name w:val="Заголовок 1 Знак"/>
    <w:basedOn w:val="a0"/>
    <w:link w:val="1"/>
    <w:uiPriority w:val="9"/>
    <w:rsid w:val="003F2E05"/>
    <w:rPr>
      <w:rFonts w:asciiTheme="majorHAnsi" w:eastAsiaTheme="majorEastAsia" w:hAnsiTheme="majorHAnsi" w:cstheme="majorBidi"/>
      <w:b/>
      <w:bCs/>
      <w:color w:val="2E74B5" w:themeColor="accent1" w:themeShade="BF"/>
      <w:sz w:val="28"/>
      <w:szCs w:val="28"/>
      <w:lang w:val="uk-UA" w:eastAsia="ru-RU"/>
    </w:rPr>
  </w:style>
  <w:style w:type="paragraph" w:customStyle="1" w:styleId="a9">
    <w:name w:val="Нормальний текст"/>
    <w:basedOn w:val="a"/>
    <w:uiPriority w:val="99"/>
    <w:rsid w:val="003F2E05"/>
    <w:pPr>
      <w:spacing w:before="120"/>
      <w:ind w:firstLine="567"/>
    </w:pPr>
    <w:rPr>
      <w:rFonts w:ascii="Antiqua" w:eastAsia="Calibri" w:hAnsi="Antiqua"/>
      <w:sz w:val="26"/>
      <w:szCs w:val="20"/>
    </w:rPr>
  </w:style>
  <w:style w:type="paragraph" w:customStyle="1" w:styleId="rvps2">
    <w:name w:val="rvps2"/>
    <w:basedOn w:val="a"/>
    <w:rsid w:val="003F2E05"/>
    <w:pPr>
      <w:spacing w:before="100" w:beforeAutospacing="1" w:after="100" w:afterAutospacing="1"/>
    </w:pPr>
    <w:rPr>
      <w:lang w:val="ru-RU"/>
    </w:rPr>
  </w:style>
  <w:style w:type="paragraph" w:styleId="aa">
    <w:name w:val="header"/>
    <w:basedOn w:val="a"/>
    <w:link w:val="ab"/>
    <w:uiPriority w:val="99"/>
    <w:unhideWhenUsed/>
    <w:rsid w:val="00ED7D76"/>
    <w:pPr>
      <w:tabs>
        <w:tab w:val="center" w:pos="4677"/>
        <w:tab w:val="right" w:pos="9355"/>
      </w:tabs>
    </w:pPr>
  </w:style>
  <w:style w:type="character" w:customStyle="1" w:styleId="ab">
    <w:name w:val="Верхний колонтитул Знак"/>
    <w:basedOn w:val="a0"/>
    <w:link w:val="aa"/>
    <w:uiPriority w:val="99"/>
    <w:rsid w:val="00ED7D76"/>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ED7D76"/>
    <w:pPr>
      <w:tabs>
        <w:tab w:val="center" w:pos="4677"/>
        <w:tab w:val="right" w:pos="9355"/>
      </w:tabs>
    </w:pPr>
  </w:style>
  <w:style w:type="character" w:customStyle="1" w:styleId="ad">
    <w:name w:val="Нижний колонтитул Знак"/>
    <w:basedOn w:val="a0"/>
    <w:link w:val="ac"/>
    <w:uiPriority w:val="99"/>
    <w:rsid w:val="00ED7D76"/>
    <w:rPr>
      <w:rFonts w:ascii="Times New Roman" w:eastAsia="Times New Roman" w:hAnsi="Times New Roman" w:cs="Times New Roman"/>
      <w:sz w:val="24"/>
      <w:szCs w:val="24"/>
      <w:lang w:val="uk-UA" w:eastAsia="ru-RU"/>
    </w:rPr>
  </w:style>
  <w:style w:type="paragraph" w:styleId="ae">
    <w:name w:val="Title"/>
    <w:basedOn w:val="a"/>
    <w:link w:val="af"/>
    <w:qFormat/>
    <w:rsid w:val="00167EB0"/>
    <w:pPr>
      <w:jc w:val="center"/>
    </w:pPr>
    <w:rPr>
      <w:b/>
      <w:sz w:val="32"/>
      <w:szCs w:val="20"/>
      <w:lang w:val="x-none"/>
    </w:rPr>
  </w:style>
  <w:style w:type="character" w:customStyle="1" w:styleId="af">
    <w:name w:val="Название Знак"/>
    <w:basedOn w:val="a0"/>
    <w:link w:val="ae"/>
    <w:rsid w:val="00167EB0"/>
    <w:rPr>
      <w:rFonts w:ascii="Times New Roman" w:eastAsia="Times New Roman" w:hAnsi="Times New Roman" w:cs="Times New Roman"/>
      <w:b/>
      <w:sz w:val="32"/>
      <w:szCs w:val="20"/>
      <w:lang w:val="x-none"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s://zakon.rada.gov.ua/laws/show/2109-14" TargetMode="Externa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png"/><Relationship Id="rId12" Type="http://schemas.openxmlformats.org/officeDocument/2006/relationships/hyperlink" Target="https://zakon.rada.gov.ua/laws/show/1161-2018-%D0%BF" TargetMode="External"/><Relationship Id="rId17" Type="http://schemas.openxmlformats.org/officeDocument/2006/relationships/hyperlink" Target="https://zakon.rada.gov.ua/laws/show/2262-12" TargetMode="External"/><Relationship Id="rId2" Type="http://schemas.openxmlformats.org/officeDocument/2006/relationships/styles" Target="styles.xml"/><Relationship Id="rId16" Type="http://schemas.openxmlformats.org/officeDocument/2006/relationships/hyperlink" Target="https://zakon.rada.gov.ua/laws/show/1727-15" TargetMode="External"/><Relationship Id="rId20" Type="http://schemas.openxmlformats.org/officeDocument/2006/relationships/hyperlink" Target="https://zakon.rada.gov.ua/laws/show/2671-1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s://zakon.rada.gov.ua/laws/show/1058-15"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zakon.rada.gov.ua/laws/show/1489-14"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zakon.rada.gov.ua/laws/show/1105-1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TotalTime>
  <Pages>12</Pages>
  <Words>3475</Words>
  <Characters>19809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Анжела</cp:lastModifiedBy>
  <cp:revision>39</cp:revision>
  <cp:lastPrinted>2025-02-26T10:33:00Z</cp:lastPrinted>
  <dcterms:created xsi:type="dcterms:W3CDTF">2025-01-23T07:48:00Z</dcterms:created>
  <dcterms:modified xsi:type="dcterms:W3CDTF">2025-03-04T08:00:00Z</dcterms:modified>
</cp:coreProperties>
</file>