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42AE" w14:textId="625DB941" w:rsidR="006455F9" w:rsidRDefault="00F26C90" w:rsidP="000C4416">
      <w:pPr>
        <w:pStyle w:val="1"/>
        <w:spacing w:line="480" w:lineRule="auto"/>
        <w:ind w:left="2832" w:firstLine="708"/>
      </w:pPr>
      <w:r w:rsidRPr="00552DD5">
        <w:rPr>
          <w:sz w:val="28"/>
          <w:szCs w:val="28"/>
          <w:lang w:val="ru-RU"/>
        </w:rPr>
        <w:t xml:space="preserve">           </w:t>
      </w:r>
      <w:r w:rsidR="00F85B3B">
        <w:rPr>
          <w:sz w:val="28"/>
          <w:szCs w:val="28"/>
          <w:lang w:val="ru-RU"/>
        </w:rPr>
        <w:tab/>
      </w:r>
      <w:r w:rsidR="00F85B3B">
        <w:rPr>
          <w:sz w:val="28"/>
          <w:szCs w:val="28"/>
          <w:lang w:val="ru-RU"/>
        </w:rPr>
        <w:tab/>
      </w:r>
      <w:r w:rsidR="00F85B3B">
        <w:rPr>
          <w:sz w:val="28"/>
          <w:szCs w:val="28"/>
          <w:lang w:val="ru-RU"/>
        </w:rPr>
        <w:tab/>
      </w:r>
      <w:r w:rsidR="00F85B3B">
        <w:rPr>
          <w:sz w:val="28"/>
          <w:szCs w:val="28"/>
          <w:lang w:val="ru-RU"/>
        </w:rPr>
        <w:tab/>
      </w:r>
    </w:p>
    <w:p w14:paraId="32BDCF99" w14:textId="77777777" w:rsidR="003D70F1" w:rsidRDefault="003D70F1" w:rsidP="007240D8">
      <w:pPr>
        <w:spacing w:after="0" w:line="240" w:lineRule="auto"/>
        <w:ind w:firstLine="5103"/>
        <w:contextualSpacing/>
        <w:rPr>
          <w:rFonts w:ascii="Times New Roman" w:hAnsi="Times New Roman"/>
          <w:sz w:val="24"/>
          <w:szCs w:val="24"/>
        </w:rPr>
      </w:pPr>
    </w:p>
    <w:p w14:paraId="36D1F7E0" w14:textId="77777777" w:rsidR="00F85B3B" w:rsidRPr="000C4416" w:rsidRDefault="00F85B3B" w:rsidP="00F85B3B">
      <w:pPr>
        <w:spacing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  <w:r w:rsidRPr="000C4416">
        <w:rPr>
          <w:rFonts w:ascii="Times New Roman" w:hAnsi="Times New Roman"/>
          <w:sz w:val="28"/>
          <w:szCs w:val="28"/>
        </w:rPr>
        <w:t>ЗАТВЕРДЖЕНО</w:t>
      </w:r>
    </w:p>
    <w:p w14:paraId="301F174E" w14:textId="4847CAD0" w:rsidR="00F85B3B" w:rsidRPr="000C4416" w:rsidRDefault="00F85B3B" w:rsidP="00F85B3B">
      <w:pPr>
        <w:spacing w:line="240" w:lineRule="auto"/>
        <w:ind w:firstLine="6237"/>
        <w:contextualSpacing/>
        <w:rPr>
          <w:rFonts w:ascii="Times New Roman" w:hAnsi="Times New Roman"/>
          <w:sz w:val="28"/>
          <w:szCs w:val="28"/>
        </w:rPr>
      </w:pPr>
      <w:r w:rsidRPr="000C4416">
        <w:rPr>
          <w:rFonts w:ascii="Times New Roman" w:hAnsi="Times New Roman"/>
          <w:sz w:val="28"/>
          <w:szCs w:val="28"/>
        </w:rPr>
        <w:t>рішення міської ради</w:t>
      </w:r>
    </w:p>
    <w:p w14:paraId="7ACCD8D0" w14:textId="4834A3DD" w:rsidR="00F85B3B" w:rsidRPr="000C4416" w:rsidRDefault="000C4416" w:rsidP="000C4416">
      <w:pPr>
        <w:ind w:firstLine="6237"/>
        <w:contextualSpacing/>
        <w:rPr>
          <w:rFonts w:ascii="Times New Roman" w:hAnsi="Times New Roman"/>
          <w:sz w:val="28"/>
          <w:szCs w:val="28"/>
        </w:rPr>
      </w:pPr>
      <w:r w:rsidRPr="000C4416">
        <w:rPr>
          <w:rFonts w:ascii="Times New Roman" w:hAnsi="Times New Roman"/>
          <w:sz w:val="28"/>
          <w:szCs w:val="28"/>
        </w:rPr>
        <w:t>26.09.2024 року  № 15</w:t>
      </w:r>
    </w:p>
    <w:p w14:paraId="1FA69A53" w14:textId="77777777" w:rsidR="00BB2B10" w:rsidRDefault="00BB2B10" w:rsidP="00F85B3B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7B383E" w14:textId="77777777" w:rsidR="00F85B3B" w:rsidRDefault="00F85B3B" w:rsidP="00F85B3B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Положення про </w:t>
      </w:r>
      <w:r w:rsidRPr="0046025B">
        <w:rPr>
          <w:rFonts w:ascii="Times New Roman" w:hAnsi="Times New Roman"/>
          <w:sz w:val="28"/>
          <w:szCs w:val="28"/>
        </w:rPr>
        <w:t xml:space="preserve"> територіальн</w:t>
      </w:r>
      <w:r>
        <w:rPr>
          <w:rFonts w:ascii="Times New Roman" w:hAnsi="Times New Roman"/>
          <w:sz w:val="28"/>
          <w:szCs w:val="28"/>
        </w:rPr>
        <w:t>ий</w:t>
      </w:r>
      <w:r w:rsidRPr="0046025B">
        <w:rPr>
          <w:rFonts w:ascii="Times New Roman" w:hAnsi="Times New Roman"/>
          <w:sz w:val="28"/>
          <w:szCs w:val="28"/>
        </w:rPr>
        <w:t xml:space="preserve"> центр</w:t>
      </w:r>
    </w:p>
    <w:p w14:paraId="73299769" w14:textId="77777777" w:rsidR="00F85B3B" w:rsidRDefault="00F85B3B" w:rsidP="00F85B3B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46025B">
        <w:rPr>
          <w:rFonts w:ascii="Times New Roman" w:hAnsi="Times New Roman"/>
          <w:sz w:val="28"/>
          <w:szCs w:val="28"/>
        </w:rPr>
        <w:t xml:space="preserve">соціального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25B">
        <w:rPr>
          <w:rFonts w:ascii="Times New Roman" w:hAnsi="Times New Roman"/>
          <w:sz w:val="28"/>
          <w:szCs w:val="28"/>
        </w:rPr>
        <w:t>обслуговування (надання соціальних послуг)</w:t>
      </w:r>
    </w:p>
    <w:p w14:paraId="1DA27EC6" w14:textId="77777777" w:rsidR="00F85B3B" w:rsidRDefault="00F85B3B" w:rsidP="00F85B3B">
      <w:pPr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 w:rsidRPr="00460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Первомайської міської територіальної громади</w:t>
      </w:r>
    </w:p>
    <w:p w14:paraId="7DE62D7F" w14:textId="77777777" w:rsidR="00F85B3B" w:rsidRPr="00173208" w:rsidRDefault="00173208" w:rsidP="0017320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73208">
        <w:rPr>
          <w:rFonts w:ascii="Times New Roman" w:hAnsi="Times New Roman"/>
          <w:sz w:val="28"/>
          <w:szCs w:val="28"/>
        </w:rPr>
        <w:t>(нова редакція)</w:t>
      </w:r>
    </w:p>
    <w:p w14:paraId="026C4A7D" w14:textId="77777777" w:rsidR="00BB2B10" w:rsidRPr="00173208" w:rsidRDefault="00BB2B10" w:rsidP="0017320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F725FE0" w14:textId="77777777" w:rsidR="00F85B3B" w:rsidRPr="0039701C" w:rsidRDefault="00F85B3B" w:rsidP="00F85B3B">
      <w:pPr>
        <w:pStyle w:val="HTML"/>
        <w:numPr>
          <w:ilvl w:val="0"/>
          <w:numId w:val="20"/>
        </w:numPr>
        <w:tabs>
          <w:tab w:val="clear" w:pos="916"/>
          <w:tab w:val="left" w:pos="0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 xml:space="preserve">ТЕРИТОРІАЛЬНИЙ ЦЕНТР СОЦІАЛЬНОГО ОБСЛУГОВУВАННЯ (НАДАННЯ СОЦІАЛЬНИХ ПОСЛУГ) ПЕРВОМАЙСЬКОЇ МІСЬКОЇ  ТЕРИТОРІАЛЬНОЇ ГРОМАДИ  (далі  -  територіальний центр) </w:t>
      </w:r>
      <w:r w:rsidRPr="0039701C">
        <w:rPr>
          <w:rFonts w:ascii="Times New Roman" w:hAnsi="Times New Roman"/>
          <w:sz w:val="28"/>
          <w:szCs w:val="28"/>
          <w:shd w:val="clear" w:color="auto" w:fill="FFFFFF"/>
        </w:rPr>
        <w:t>є неприбутковою бюджетною установою комунальної форми власності</w:t>
      </w:r>
      <w:r w:rsidRPr="0039701C">
        <w:rPr>
          <w:rFonts w:ascii="Times New Roman" w:hAnsi="Times New Roman"/>
          <w:sz w:val="28"/>
          <w:szCs w:val="28"/>
        </w:rPr>
        <w:t>. Рішення щодо утворення, ліквідації або реорганізації територіального центру  приймає Первомайська міська рада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01C">
        <w:rPr>
          <w:rFonts w:ascii="Times New Roman" w:hAnsi="Times New Roman"/>
          <w:sz w:val="28"/>
          <w:szCs w:val="28"/>
        </w:rPr>
        <w:t xml:space="preserve"> з урахування потреб громади у соціальних послугах.</w:t>
      </w:r>
    </w:p>
    <w:p w14:paraId="31D4CC46" w14:textId="77777777" w:rsidR="00F85B3B" w:rsidRPr="004B737D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 xml:space="preserve">Територіальний центр утворюється для надання соціальних послуг особам, які перебувають у складних життєвих </w:t>
      </w:r>
      <w:r w:rsidRPr="00B44AA9">
        <w:rPr>
          <w:rFonts w:ascii="Times New Roman" w:hAnsi="Times New Roman"/>
          <w:sz w:val="28"/>
          <w:szCs w:val="28"/>
        </w:rPr>
        <w:t xml:space="preserve">обставинах, з метою подолання або мінімізації цих </w:t>
      </w:r>
      <w:r w:rsidRPr="004B737D">
        <w:rPr>
          <w:rFonts w:ascii="Times New Roman" w:hAnsi="Times New Roman"/>
          <w:sz w:val="28"/>
          <w:szCs w:val="28"/>
        </w:rPr>
        <w:t>обставин за місцем проживання / перебування таких осіб чи у приміщенні територіального центру.</w:t>
      </w:r>
    </w:p>
    <w:p w14:paraId="4BAD773D" w14:textId="77777777" w:rsidR="00F85B3B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37D">
        <w:rPr>
          <w:rFonts w:ascii="Times New Roman" w:hAnsi="Times New Roman"/>
          <w:sz w:val="28"/>
          <w:szCs w:val="28"/>
        </w:rPr>
        <w:t>Територіальний центр у своїй діяльності керується </w:t>
      </w:r>
      <w:hyperlink r:id="rId8" w:tgtFrame="_blank" w:history="1">
        <w:r w:rsidRPr="004B737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Конституцією</w:t>
        </w:r>
      </w:hyperlink>
      <w:r w:rsidRPr="004B737D">
        <w:rPr>
          <w:rFonts w:ascii="Times New Roman" w:hAnsi="Times New Roman"/>
          <w:sz w:val="28"/>
          <w:szCs w:val="28"/>
        </w:rPr>
        <w:t> та законами України, актами Президента України та Кабінету Міністрів України, наказами Міністерства соціальної політики, іншими нормативно-правовими актами з питань надання соціальних послуг, а також цим Положенням.</w:t>
      </w:r>
    </w:p>
    <w:p w14:paraId="58C448E2" w14:textId="77777777" w:rsidR="00F85B3B" w:rsidRPr="004B737D" w:rsidRDefault="00F85B3B" w:rsidP="00F85B3B">
      <w:pPr>
        <w:spacing w:line="240" w:lineRule="auto"/>
        <w:ind w:firstLine="709"/>
        <w:contextualSpacing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B737D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Методичне забезпечення діяльності територіального центру здійснює Міністерство соціальної політики, організаційно-методичне забезпечення, координацію </w:t>
      </w:r>
      <w:r w:rsidRPr="004B737D">
        <w:rPr>
          <w:rStyle w:val="ad"/>
          <w:rFonts w:ascii="Times New Roman" w:hAnsi="Times New Roman"/>
          <w:i w:val="0"/>
          <w:sz w:val="28"/>
          <w:szCs w:val="28"/>
        </w:rPr>
        <w:t>та контроль за забезпеченням його діяльності –</w:t>
      </w:r>
      <w:r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Pr="004B737D">
        <w:rPr>
          <w:rStyle w:val="ad"/>
          <w:rFonts w:ascii="Times New Roman" w:hAnsi="Times New Roman"/>
          <w:i w:val="0"/>
          <w:sz w:val="28"/>
          <w:szCs w:val="28"/>
        </w:rPr>
        <w:t xml:space="preserve">структурний підрозділ з питань соціального захисту Первомайської міської територіальної громади. </w:t>
      </w:r>
    </w:p>
    <w:p w14:paraId="7D2CEB40" w14:textId="77777777" w:rsidR="00F85B3B" w:rsidRPr="004B737D" w:rsidRDefault="00F85B3B" w:rsidP="00F85B3B">
      <w:pPr>
        <w:spacing w:line="240" w:lineRule="auto"/>
        <w:ind w:firstLine="709"/>
        <w:contextualSpacing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4B737D">
        <w:rPr>
          <w:rStyle w:val="ad"/>
          <w:rFonts w:ascii="Times New Roman" w:hAnsi="Times New Roman"/>
          <w:i w:val="0"/>
          <w:sz w:val="28"/>
          <w:szCs w:val="28"/>
        </w:rPr>
        <w:t>Для забезпечення реалізації соціальної політики щодо надання соціальних послуг територіальний центр взаємодіє зі структурними підрозділами Первомайської міської ради, підприємствами, установами та організаціями всіх форм власності.</w:t>
      </w:r>
    </w:p>
    <w:p w14:paraId="3F49FEB2" w14:textId="77777777" w:rsidR="00F85B3B" w:rsidRPr="0039701C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37D">
        <w:rPr>
          <w:rFonts w:ascii="Times New Roman" w:hAnsi="Times New Roman"/>
          <w:sz w:val="28"/>
          <w:szCs w:val="28"/>
        </w:rPr>
        <w:t>Територіальний центр  провадить діяльність за принципами недискримінації, дотримання прав людини, прав дитини та прав осіб з інвалідністю; гуманізму; забезпечення рівних прав та можливостей жінок і чоловіків; поваги до честі та гідності; толерантності; законності</w:t>
      </w:r>
      <w:r w:rsidRPr="0039701C">
        <w:rPr>
          <w:rFonts w:ascii="Times New Roman" w:hAnsi="Times New Roman"/>
          <w:sz w:val="28"/>
          <w:szCs w:val="28"/>
        </w:rPr>
        <w:t>; соціальної справедливості; доступності та відкритості; неупередженості та безпечності; добровільності; індивідуального підходу; комплексності; конфіденційності; максимальної ефективності та прозорості використання надавачами соціальних послуг бюджетних та інших коштів; забезпечення високого рівня якості соціальних послуг.</w:t>
      </w:r>
    </w:p>
    <w:p w14:paraId="14BCC3AA" w14:textId="77777777" w:rsidR="00F85B3B" w:rsidRPr="0039701C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>2. На отримання соціальних послуг у територіальному центрі мають право мешканці Первомайської  міської територіальної громади таких категорій:</w:t>
      </w:r>
    </w:p>
    <w:p w14:paraId="28AB11CC" w14:textId="77777777" w:rsidR="00F85B3B" w:rsidRPr="0039701C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Pr="0039701C">
        <w:rPr>
          <w:rFonts w:ascii="Times New Roman" w:hAnsi="Times New Roman"/>
          <w:sz w:val="28"/>
          <w:szCs w:val="28"/>
        </w:rPr>
        <w:t>особи похилого віку;</w:t>
      </w:r>
    </w:p>
    <w:p w14:paraId="45D68C10" w14:textId="77777777" w:rsidR="00F85B3B" w:rsidRPr="0039701C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39701C">
        <w:rPr>
          <w:rFonts w:ascii="Times New Roman" w:hAnsi="Times New Roman"/>
          <w:sz w:val="28"/>
          <w:szCs w:val="28"/>
        </w:rPr>
        <w:t>особи з інвалідністю;</w:t>
      </w:r>
    </w:p>
    <w:p w14:paraId="52C80A31" w14:textId="77777777" w:rsidR="00F85B3B" w:rsidRPr="0039701C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39701C">
        <w:rPr>
          <w:rFonts w:ascii="Times New Roman" w:hAnsi="Times New Roman"/>
          <w:sz w:val="28"/>
          <w:szCs w:val="28"/>
        </w:rPr>
        <w:t>особи з частковою або повною втратою рухової активності, пам’яті;</w:t>
      </w:r>
    </w:p>
    <w:p w14:paraId="5F3BE579" w14:textId="77777777" w:rsidR="00F85B3B" w:rsidRPr="0088762D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39701C">
        <w:rPr>
          <w:rFonts w:ascii="Times New Roman" w:hAnsi="Times New Roman"/>
          <w:sz w:val="28"/>
          <w:szCs w:val="28"/>
        </w:rPr>
        <w:t xml:space="preserve">особи з невиліковними хворобами, хворобами, що потребують тривалого лікування (з числа осіб працездатного віку на період до встановлення їм групи інвалідності, </w:t>
      </w:r>
      <w:r w:rsidRPr="0088762D">
        <w:rPr>
          <w:rFonts w:ascii="Times New Roman" w:hAnsi="Times New Roman"/>
          <w:sz w:val="28"/>
          <w:szCs w:val="28"/>
        </w:rPr>
        <w:t>але не більше як на чотири місяці);</w:t>
      </w:r>
    </w:p>
    <w:p w14:paraId="17DF2D79" w14:textId="77777777" w:rsidR="00F85B3B" w:rsidRPr="0088762D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62D">
        <w:rPr>
          <w:rFonts w:ascii="Times New Roman" w:hAnsi="Times New Roman"/>
          <w:sz w:val="28"/>
          <w:szCs w:val="28"/>
        </w:rPr>
        <w:t>2.5. особи з психічними та поведінковими розладами;</w:t>
      </w:r>
    </w:p>
    <w:p w14:paraId="67E03E9D" w14:textId="77777777" w:rsidR="00F85B3B" w:rsidRPr="0088762D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762D">
        <w:rPr>
          <w:rFonts w:ascii="Times New Roman" w:hAnsi="Times New Roman"/>
          <w:sz w:val="28"/>
          <w:szCs w:val="28"/>
        </w:rPr>
        <w:t>2.6. особи, які перебувають у складних життєвих обставинах у зв’язку з безробіттям і зареєстровані в державній службі зайнятості як такі, що шукають роботу;</w:t>
      </w:r>
    </w:p>
    <w:p w14:paraId="20CF0E10" w14:textId="77777777" w:rsidR="00F85B3B" w:rsidRPr="0088762D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762D">
        <w:rPr>
          <w:rFonts w:ascii="Times New Roman" w:hAnsi="Times New Roman"/>
          <w:bCs/>
          <w:sz w:val="28"/>
          <w:szCs w:val="28"/>
        </w:rPr>
        <w:t>2.7. особи / сім’ї,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окупацією;</w:t>
      </w:r>
    </w:p>
    <w:p w14:paraId="425B4D69" w14:textId="77777777" w:rsidR="00F85B3B" w:rsidRPr="0088762D" w:rsidRDefault="00F85B3B" w:rsidP="00F85B3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762D">
        <w:rPr>
          <w:rFonts w:ascii="Times New Roman" w:hAnsi="Times New Roman"/>
          <w:sz w:val="28"/>
          <w:szCs w:val="28"/>
        </w:rPr>
        <w:tab/>
        <w:t>2.8. бездомні особи;</w:t>
      </w:r>
    </w:p>
    <w:p w14:paraId="43B58791" w14:textId="77777777" w:rsidR="00F85B3B" w:rsidRPr="0088762D" w:rsidRDefault="00F85B3B" w:rsidP="00F85B3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762D">
        <w:rPr>
          <w:rFonts w:ascii="Times New Roman" w:hAnsi="Times New Roman"/>
          <w:sz w:val="28"/>
          <w:szCs w:val="28"/>
        </w:rPr>
        <w:tab/>
        <w:t>2.9. особи, звільнені з місць позбавлення волі;</w:t>
      </w:r>
    </w:p>
    <w:p w14:paraId="261E9806" w14:textId="77777777" w:rsidR="00F85B3B" w:rsidRPr="0039701C" w:rsidRDefault="007D7560" w:rsidP="00F85B3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2.10. </w:t>
      </w:r>
      <w:r w:rsidR="00F85B3B" w:rsidRPr="0088762D">
        <w:rPr>
          <w:rFonts w:ascii="Times New Roman" w:hAnsi="Times New Roman"/>
          <w:sz w:val="28"/>
          <w:szCs w:val="28"/>
        </w:rPr>
        <w:t>внутрішньо переміщені особи</w:t>
      </w:r>
      <w:r w:rsidR="00F85B3B" w:rsidRPr="0039701C">
        <w:rPr>
          <w:rFonts w:ascii="Times New Roman" w:hAnsi="Times New Roman"/>
          <w:sz w:val="28"/>
          <w:szCs w:val="28"/>
        </w:rPr>
        <w:t>;</w:t>
      </w:r>
    </w:p>
    <w:p w14:paraId="7EBAE98E" w14:textId="77777777" w:rsidR="00F85B3B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7D75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701C">
        <w:rPr>
          <w:rFonts w:ascii="Times New Roman" w:hAnsi="Times New Roman"/>
          <w:sz w:val="28"/>
          <w:szCs w:val="28"/>
        </w:rPr>
        <w:t>ветерани</w:t>
      </w:r>
      <w:r>
        <w:rPr>
          <w:rFonts w:ascii="Times New Roman" w:hAnsi="Times New Roman"/>
          <w:sz w:val="28"/>
          <w:szCs w:val="28"/>
        </w:rPr>
        <w:t xml:space="preserve">, визначені пунктом 2 Постанови Кабінету Міністрів від 19.06.2023 року № 652 «Про реалізацію експериментального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щодо запровадження </w:t>
      </w:r>
      <w:r w:rsidRPr="003A29A7">
        <w:rPr>
          <w:rFonts w:ascii="Times New Roman" w:hAnsi="Times New Roman"/>
          <w:sz w:val="28"/>
          <w:szCs w:val="28"/>
        </w:rPr>
        <w:t xml:space="preserve">інституту помічника ветерана в системі переходу від військової служби до цивільного життя».   </w:t>
      </w:r>
    </w:p>
    <w:p w14:paraId="639EE272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EF125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F1259">
        <w:rPr>
          <w:rFonts w:ascii="Times New Roman" w:hAnsi="Times New Roman"/>
          <w:sz w:val="28"/>
          <w:szCs w:val="28"/>
        </w:rPr>
        <w:t xml:space="preserve">Територіальний центр забезпечує </w:t>
      </w:r>
      <w:r w:rsidRPr="0039701C">
        <w:rPr>
          <w:rFonts w:ascii="Times New Roman" w:hAnsi="Times New Roman"/>
          <w:sz w:val="28"/>
          <w:szCs w:val="28"/>
        </w:rPr>
        <w:t>надання таких соціальних послуг:</w:t>
      </w:r>
    </w:p>
    <w:p w14:paraId="616224FA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>.1. догляд вдома;</w:t>
      </w:r>
    </w:p>
    <w:p w14:paraId="0D316470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>.2. догляд стаціонарний;</w:t>
      </w:r>
    </w:p>
    <w:p w14:paraId="3AE6D974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>.3. догляд паліативний;</w:t>
      </w:r>
    </w:p>
    <w:p w14:paraId="45311CE5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>.4. соціальна адаптація;</w:t>
      </w:r>
    </w:p>
    <w:p w14:paraId="082E4A4C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>.5. консультування;</w:t>
      </w:r>
    </w:p>
    <w:p w14:paraId="72E4F590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>.6. соціальна профілактика;</w:t>
      </w:r>
    </w:p>
    <w:p w14:paraId="54AD78BE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>.7. надання притулку;</w:t>
      </w:r>
    </w:p>
    <w:p w14:paraId="1DFDEC5D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>.8. представництво інтересів;</w:t>
      </w:r>
    </w:p>
    <w:p w14:paraId="31616F5F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 xml:space="preserve">.9. соціальна інтеграція та реінтеграція; </w:t>
      </w:r>
    </w:p>
    <w:p w14:paraId="01FA6336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>.10. інформування;</w:t>
      </w:r>
    </w:p>
    <w:p w14:paraId="7DBCBDF8" w14:textId="77777777" w:rsidR="00F85B3B" w:rsidRPr="00677DEE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7DE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677DEE">
        <w:rPr>
          <w:rFonts w:ascii="Times New Roman" w:hAnsi="Times New Roman"/>
          <w:sz w:val="28"/>
          <w:szCs w:val="28"/>
        </w:rPr>
        <w:t>. натуральна допомога;</w:t>
      </w:r>
    </w:p>
    <w:p w14:paraId="4CD0CB81" w14:textId="77777777" w:rsidR="00F85B3B" w:rsidRPr="00677DEE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7DE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2</w:t>
      </w:r>
      <w:r w:rsidRPr="00677DEE">
        <w:rPr>
          <w:rFonts w:ascii="Times New Roman" w:hAnsi="Times New Roman"/>
          <w:sz w:val="28"/>
          <w:szCs w:val="28"/>
        </w:rPr>
        <w:t xml:space="preserve">. соціальна адаптація </w:t>
      </w:r>
      <w:r w:rsidRPr="00677DEE">
        <w:rPr>
          <w:rFonts w:ascii="Times New Roman" w:hAnsi="Times New Roman"/>
          <w:sz w:val="28"/>
          <w:szCs w:val="28"/>
          <w:shd w:val="clear" w:color="auto" w:fill="FFFFFF"/>
        </w:rPr>
        <w:t xml:space="preserve"> ветеранів війни та членів їхніх сімей</w:t>
      </w:r>
      <w:r w:rsidR="00E015AF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11C00BD" w14:textId="77777777" w:rsidR="00F85B3B" w:rsidRPr="00677DEE" w:rsidRDefault="00E015AF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 w:rsidR="00F85B3B" w:rsidRPr="00677DEE">
        <w:rPr>
          <w:rFonts w:ascii="Times New Roman" w:hAnsi="Times New Roman"/>
          <w:sz w:val="28"/>
          <w:szCs w:val="28"/>
        </w:rPr>
        <w:t>1</w:t>
      </w:r>
      <w:r w:rsidR="00F85B3B">
        <w:rPr>
          <w:rFonts w:ascii="Times New Roman" w:hAnsi="Times New Roman"/>
          <w:sz w:val="28"/>
          <w:szCs w:val="28"/>
        </w:rPr>
        <w:t>3</w:t>
      </w:r>
      <w:r w:rsidR="00F85B3B" w:rsidRPr="00677DEE">
        <w:rPr>
          <w:rFonts w:ascii="Times New Roman" w:hAnsi="Times New Roman"/>
          <w:sz w:val="28"/>
          <w:szCs w:val="28"/>
        </w:rPr>
        <w:t xml:space="preserve">. підтримка переходу </w:t>
      </w:r>
      <w:r w:rsidR="00F85B3B" w:rsidRPr="00677DEE">
        <w:rPr>
          <w:rFonts w:ascii="Times New Roman" w:hAnsi="Times New Roman"/>
          <w:sz w:val="28"/>
          <w:szCs w:val="28"/>
          <w:shd w:val="clear" w:color="auto" w:fill="FFFFFF"/>
        </w:rPr>
        <w:t>від військової служби до цивільного життя ветеранів;</w:t>
      </w:r>
    </w:p>
    <w:p w14:paraId="2A550337" w14:textId="77777777" w:rsidR="00F85B3B" w:rsidRPr="00677DEE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7DEE">
        <w:rPr>
          <w:rFonts w:ascii="Times New Roman" w:hAnsi="Times New Roman"/>
          <w:sz w:val="28"/>
          <w:szCs w:val="28"/>
          <w:shd w:val="clear" w:color="auto" w:fill="FFFFFF"/>
        </w:rPr>
        <w:t>3.1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9603E1">
        <w:rPr>
          <w:rFonts w:ascii="Times New Roman" w:hAnsi="Times New Roman"/>
          <w:sz w:val="28"/>
          <w:szCs w:val="28"/>
          <w:shd w:val="clear" w:color="auto" w:fill="FFFFFF"/>
        </w:rPr>
        <w:t>. транспортні послуги;</w:t>
      </w:r>
    </w:p>
    <w:p w14:paraId="1A69236F" w14:textId="77777777" w:rsidR="00F85B3B" w:rsidRPr="00677DEE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7DEE">
        <w:rPr>
          <w:rFonts w:ascii="Times New Roman" w:hAnsi="Times New Roman"/>
          <w:sz w:val="28"/>
          <w:szCs w:val="28"/>
          <w:shd w:val="clear" w:color="auto" w:fill="FFFFFF"/>
        </w:rPr>
        <w:t>3.1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77DEE">
        <w:rPr>
          <w:rFonts w:ascii="Times New Roman" w:hAnsi="Times New Roman"/>
          <w:sz w:val="28"/>
          <w:szCs w:val="28"/>
          <w:shd w:val="clear" w:color="auto" w:fill="FFFFFF"/>
        </w:rPr>
        <w:t>. фізичний супровід осіб з інвалідністю, які мають порушення опорно-рухового апарату та пересуваються на кріслах колісних, порушення зору</w:t>
      </w:r>
      <w:r w:rsidR="009603E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4E811F1F" w14:textId="77777777" w:rsidR="00F85B3B" w:rsidRPr="0039701C" w:rsidRDefault="00E015AF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85B3B" w:rsidRPr="00677DEE">
        <w:rPr>
          <w:rFonts w:ascii="Times New Roman" w:hAnsi="Times New Roman"/>
          <w:sz w:val="28"/>
          <w:szCs w:val="28"/>
        </w:rPr>
        <w:t>1</w:t>
      </w:r>
      <w:r w:rsidR="00F85B3B">
        <w:rPr>
          <w:rFonts w:ascii="Times New Roman" w:hAnsi="Times New Roman"/>
          <w:sz w:val="28"/>
          <w:szCs w:val="28"/>
        </w:rPr>
        <w:t>6</w:t>
      </w:r>
      <w:r w:rsidR="00F85B3B" w:rsidRPr="00677DEE">
        <w:rPr>
          <w:rFonts w:ascii="Times New Roman" w:hAnsi="Times New Roman"/>
          <w:sz w:val="28"/>
          <w:szCs w:val="28"/>
        </w:rPr>
        <w:t>. інші соціальні послуги,  перелік</w:t>
      </w:r>
      <w:r w:rsidR="00F85B3B" w:rsidRPr="0039701C">
        <w:rPr>
          <w:rFonts w:ascii="Times New Roman" w:hAnsi="Times New Roman"/>
          <w:sz w:val="28"/>
          <w:szCs w:val="28"/>
        </w:rPr>
        <w:t>,  умови  та порядок надання</w:t>
      </w:r>
      <w:r w:rsidR="00F85B3B" w:rsidRPr="0039701C">
        <w:rPr>
          <w:rStyle w:val="apple-converted-space"/>
          <w:rFonts w:ascii="Times New Roman" w:hAnsi="Times New Roman"/>
          <w:sz w:val="28"/>
          <w:szCs w:val="28"/>
        </w:rPr>
        <w:t> </w:t>
      </w:r>
      <w:r w:rsidR="00F85B3B" w:rsidRPr="0039701C">
        <w:rPr>
          <w:rFonts w:ascii="Times New Roman" w:hAnsi="Times New Roman"/>
          <w:sz w:val="28"/>
          <w:szCs w:val="28"/>
        </w:rPr>
        <w:br/>
        <w:t>яких визначаються, у разі потреби,  Первомайською міською радою.</w:t>
      </w:r>
    </w:p>
    <w:p w14:paraId="4A93B686" w14:textId="77777777" w:rsidR="00F85B3B" w:rsidRPr="00515E19" w:rsidRDefault="00F85B3B" w:rsidP="00F85B3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3A29A7">
        <w:rPr>
          <w:sz w:val="28"/>
          <w:szCs w:val="28"/>
        </w:rPr>
        <w:t xml:space="preserve">. </w:t>
      </w:r>
      <w:bookmarkStart w:id="0" w:name="_Hlk117241437"/>
      <w:r w:rsidRPr="00515E19">
        <w:rPr>
          <w:sz w:val="28"/>
          <w:szCs w:val="28"/>
        </w:rPr>
        <w:t xml:space="preserve">Територіальний центр надає соціальні послуги за рахунок бюджетних коштів, з установленням </w:t>
      </w:r>
      <w:r w:rsidRPr="00515E19">
        <w:rPr>
          <w:sz w:val="28"/>
          <w:szCs w:val="28"/>
          <w:lang w:eastAsia="en-US"/>
        </w:rPr>
        <w:t>диференційованої плати, за рахунок отримувача соціальних послуг (третьої особи, законного представника).</w:t>
      </w:r>
      <w:bookmarkEnd w:id="0"/>
    </w:p>
    <w:p w14:paraId="1FCE1523" w14:textId="77777777" w:rsidR="00F85B3B" w:rsidRPr="00515E19" w:rsidRDefault="00F85B3B" w:rsidP="00F85B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5E19">
        <w:rPr>
          <w:rFonts w:ascii="Times New Roman" w:hAnsi="Times New Roman"/>
          <w:sz w:val="28"/>
          <w:szCs w:val="28"/>
        </w:rPr>
        <w:t>Територіальний центр забезпечує надання соціальних послуг за рахунок бюджетних коштів (безоплатно) в обсязі, визначеному державними стандартами:</w:t>
      </w:r>
    </w:p>
    <w:p w14:paraId="400DAD1E" w14:textId="77777777" w:rsidR="00F85B3B" w:rsidRDefault="00F85B3B" w:rsidP="00F85B3B">
      <w:pPr>
        <w:pStyle w:val="ac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15E19">
        <w:rPr>
          <w:rFonts w:ascii="Times New Roman" w:hAnsi="Times New Roman"/>
          <w:bCs/>
          <w:sz w:val="28"/>
          <w:szCs w:val="28"/>
        </w:rPr>
        <w:t xml:space="preserve">– особам з інвалідністю І групи – усі соціальні послуги, зазначені в пункті  </w:t>
      </w:r>
      <w:r>
        <w:rPr>
          <w:rFonts w:ascii="Times New Roman" w:hAnsi="Times New Roman"/>
          <w:bCs/>
          <w:sz w:val="28"/>
          <w:szCs w:val="28"/>
        </w:rPr>
        <w:t xml:space="preserve">3 </w:t>
      </w:r>
      <w:r w:rsidRPr="00515E19">
        <w:rPr>
          <w:rFonts w:ascii="Times New Roman" w:hAnsi="Times New Roman"/>
          <w:bCs/>
          <w:sz w:val="28"/>
          <w:szCs w:val="28"/>
        </w:rPr>
        <w:t>цього П</w:t>
      </w:r>
      <w:r>
        <w:rPr>
          <w:rFonts w:ascii="Times New Roman" w:hAnsi="Times New Roman"/>
          <w:bCs/>
          <w:sz w:val="28"/>
          <w:szCs w:val="28"/>
        </w:rPr>
        <w:t>оложення</w:t>
      </w:r>
      <w:r w:rsidRPr="00515E19">
        <w:rPr>
          <w:rFonts w:ascii="Times New Roman" w:hAnsi="Times New Roman"/>
          <w:bCs/>
          <w:sz w:val="28"/>
          <w:szCs w:val="28"/>
        </w:rPr>
        <w:t>;</w:t>
      </w:r>
    </w:p>
    <w:p w14:paraId="67B723B9" w14:textId="77777777" w:rsidR="00F85B3B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E19">
        <w:rPr>
          <w:rFonts w:ascii="Times New Roman" w:hAnsi="Times New Roman"/>
          <w:bCs/>
          <w:sz w:val="28"/>
          <w:szCs w:val="28"/>
        </w:rPr>
        <w:lastRenderedPageBreak/>
        <w:t>– особам, зазначеним у пункті 2 цього П</w:t>
      </w:r>
      <w:r>
        <w:rPr>
          <w:rFonts w:ascii="Times New Roman" w:hAnsi="Times New Roman"/>
          <w:bCs/>
          <w:sz w:val="28"/>
          <w:szCs w:val="28"/>
        </w:rPr>
        <w:t xml:space="preserve">оложення </w:t>
      </w:r>
      <w:r w:rsidRPr="00515E19">
        <w:rPr>
          <w:rFonts w:ascii="Times New Roman" w:hAnsi="Times New Roman"/>
          <w:bCs/>
          <w:sz w:val="28"/>
          <w:szCs w:val="28"/>
        </w:rPr>
        <w:t xml:space="preserve"> – інформування, консультування, представництво інтересів, соціальна адаптація</w:t>
      </w:r>
      <w:r>
        <w:rPr>
          <w:rFonts w:ascii="Times New Roman" w:hAnsi="Times New Roman"/>
          <w:bCs/>
          <w:sz w:val="28"/>
          <w:szCs w:val="28"/>
        </w:rPr>
        <w:t>, надання притулку,</w:t>
      </w:r>
      <w:r w:rsidRPr="006F1F1F">
        <w:rPr>
          <w:rFonts w:ascii="Times New Roman" w:hAnsi="Times New Roman"/>
          <w:sz w:val="28"/>
          <w:szCs w:val="28"/>
        </w:rPr>
        <w:t xml:space="preserve"> </w:t>
      </w:r>
      <w:r w:rsidRPr="0039701C">
        <w:rPr>
          <w:rFonts w:ascii="Times New Roman" w:hAnsi="Times New Roman"/>
          <w:sz w:val="28"/>
          <w:szCs w:val="28"/>
        </w:rPr>
        <w:t xml:space="preserve"> натуральна </w:t>
      </w:r>
      <w:r w:rsidR="009603E1">
        <w:rPr>
          <w:rFonts w:ascii="Times New Roman" w:hAnsi="Times New Roman"/>
          <w:sz w:val="28"/>
          <w:szCs w:val="28"/>
        </w:rPr>
        <w:t>допомога,</w:t>
      </w:r>
      <w:r>
        <w:rPr>
          <w:rFonts w:ascii="Times New Roman" w:hAnsi="Times New Roman"/>
          <w:sz w:val="28"/>
          <w:szCs w:val="28"/>
        </w:rPr>
        <w:t xml:space="preserve"> соціальна </w:t>
      </w:r>
      <w:r w:rsidRPr="00556A17">
        <w:rPr>
          <w:rFonts w:ascii="Times New Roman" w:hAnsi="Times New Roman"/>
          <w:sz w:val="28"/>
          <w:szCs w:val="28"/>
        </w:rPr>
        <w:t xml:space="preserve">адаптація </w:t>
      </w:r>
      <w:r w:rsidRPr="00556A1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ветеранів війни та членів їхніх сімей</w:t>
      </w:r>
      <w:r w:rsidR="009603E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556A17">
        <w:rPr>
          <w:rFonts w:ascii="Times New Roman" w:hAnsi="Times New Roman"/>
          <w:sz w:val="28"/>
          <w:szCs w:val="28"/>
        </w:rPr>
        <w:t xml:space="preserve"> підтримка переходу </w:t>
      </w:r>
      <w:r w:rsidRPr="00556A17">
        <w:rPr>
          <w:rFonts w:ascii="Times New Roman" w:hAnsi="Times New Roman"/>
          <w:sz w:val="28"/>
          <w:szCs w:val="28"/>
          <w:shd w:val="clear" w:color="auto" w:fill="FFFFFF"/>
        </w:rPr>
        <w:t>від військової служби до цивільного</w:t>
      </w:r>
      <w:r w:rsidRPr="00223F7B">
        <w:rPr>
          <w:rFonts w:ascii="Times New Roman" w:hAnsi="Times New Roman"/>
          <w:sz w:val="28"/>
          <w:szCs w:val="28"/>
          <w:shd w:val="clear" w:color="auto" w:fill="FFFFFF"/>
        </w:rPr>
        <w:t xml:space="preserve"> життя ветеранів;</w:t>
      </w:r>
    </w:p>
    <w:p w14:paraId="77E26983" w14:textId="77777777" w:rsidR="00F85B3B" w:rsidRPr="00515E19" w:rsidRDefault="00F85B3B" w:rsidP="00F85B3B">
      <w:pPr>
        <w:pStyle w:val="ac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15E19">
        <w:rPr>
          <w:rFonts w:ascii="Times New Roman" w:hAnsi="Times New Roman"/>
          <w:bCs/>
          <w:sz w:val="28"/>
          <w:szCs w:val="28"/>
        </w:rPr>
        <w:t xml:space="preserve">– особам, зазначеним у </w:t>
      </w:r>
      <w:r>
        <w:rPr>
          <w:rFonts w:ascii="Times New Roman" w:hAnsi="Times New Roman"/>
          <w:bCs/>
          <w:sz w:val="28"/>
          <w:szCs w:val="28"/>
        </w:rPr>
        <w:t>під</w:t>
      </w:r>
      <w:r w:rsidRPr="00515E19">
        <w:rPr>
          <w:rFonts w:ascii="Times New Roman" w:hAnsi="Times New Roman"/>
          <w:bCs/>
          <w:sz w:val="28"/>
          <w:szCs w:val="28"/>
        </w:rPr>
        <w:t xml:space="preserve">пункті </w:t>
      </w:r>
      <w:r>
        <w:rPr>
          <w:rFonts w:ascii="Times New Roman" w:hAnsi="Times New Roman"/>
          <w:bCs/>
          <w:sz w:val="28"/>
          <w:szCs w:val="28"/>
        </w:rPr>
        <w:t>2.7</w:t>
      </w:r>
      <w:r w:rsidRPr="00515E19">
        <w:rPr>
          <w:rFonts w:ascii="Times New Roman" w:hAnsi="Times New Roman"/>
          <w:bCs/>
          <w:sz w:val="28"/>
          <w:szCs w:val="28"/>
        </w:rPr>
        <w:t xml:space="preserve"> цього Переліку, – усі соціальні послуги, зазначені в пункті </w:t>
      </w:r>
      <w:r>
        <w:rPr>
          <w:rFonts w:ascii="Times New Roman" w:hAnsi="Times New Roman"/>
          <w:bCs/>
          <w:sz w:val="28"/>
          <w:szCs w:val="28"/>
        </w:rPr>
        <w:t>3 цього Положення;</w:t>
      </w:r>
    </w:p>
    <w:p w14:paraId="43F6C9B7" w14:textId="77777777" w:rsidR="00F85B3B" w:rsidRPr="006F1F1F" w:rsidRDefault="00F85B3B" w:rsidP="00F85B3B">
      <w:pPr>
        <w:pStyle w:val="ac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5E19">
        <w:rPr>
          <w:rFonts w:ascii="Times New Roman" w:hAnsi="Times New Roman"/>
          <w:bCs/>
          <w:sz w:val="28"/>
          <w:szCs w:val="28"/>
        </w:rPr>
        <w:t>– особам, зазначеним у пункті 2 цього П</w:t>
      </w:r>
      <w:r>
        <w:rPr>
          <w:rFonts w:ascii="Times New Roman" w:hAnsi="Times New Roman"/>
          <w:bCs/>
          <w:sz w:val="28"/>
          <w:szCs w:val="28"/>
        </w:rPr>
        <w:t>оложення</w:t>
      </w:r>
      <w:r w:rsidRPr="00515E19">
        <w:rPr>
          <w:rFonts w:ascii="Times New Roman" w:hAnsi="Times New Roman"/>
          <w:bCs/>
          <w:sz w:val="28"/>
          <w:szCs w:val="28"/>
        </w:rPr>
        <w:t xml:space="preserve">, середньомісячний сукупний дохід яких становить менше ніж </w:t>
      </w:r>
      <w:r>
        <w:rPr>
          <w:rFonts w:ascii="Times New Roman" w:hAnsi="Times New Roman"/>
          <w:bCs/>
          <w:sz w:val="28"/>
          <w:szCs w:val="28"/>
        </w:rPr>
        <w:t>два</w:t>
      </w:r>
      <w:r w:rsidRPr="00515E19">
        <w:rPr>
          <w:rFonts w:ascii="Times New Roman" w:hAnsi="Times New Roman"/>
          <w:bCs/>
          <w:sz w:val="28"/>
          <w:szCs w:val="28"/>
        </w:rPr>
        <w:t xml:space="preserve"> прожиткові мінімуми для відповідної категорії осіб, – усі соціальні послуги, зазначені в пункті </w:t>
      </w:r>
      <w:r>
        <w:rPr>
          <w:rFonts w:ascii="Times New Roman" w:hAnsi="Times New Roman"/>
          <w:bCs/>
          <w:sz w:val="28"/>
          <w:szCs w:val="28"/>
        </w:rPr>
        <w:t>3 цього Положення.</w:t>
      </w:r>
    </w:p>
    <w:p w14:paraId="6DA54686" w14:textId="77777777" w:rsidR="00F85B3B" w:rsidRPr="00515E19" w:rsidRDefault="00F85B3B" w:rsidP="00F85B3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515E19">
        <w:rPr>
          <w:sz w:val="28"/>
          <w:szCs w:val="28"/>
          <w:lang w:eastAsia="en-US"/>
        </w:rPr>
        <w:t xml:space="preserve">Територіальний центр може надавати соціальні послуги в обсязі, визначеному державними стандартами соціальних послуг, з установленням диференційованої плати у визначеному законодавством </w:t>
      </w:r>
      <w:hyperlink r:id="rId9" w:anchor="w111" w:history="1">
        <w:r w:rsidRPr="006F1F1F">
          <w:rPr>
            <w:rStyle w:val="a5"/>
            <w:color w:val="auto"/>
            <w:sz w:val="28"/>
            <w:szCs w:val="28"/>
            <w:u w:val="none"/>
            <w:lang w:eastAsia="en-US"/>
          </w:rPr>
          <w:t>поряд</w:t>
        </w:r>
      </w:hyperlink>
      <w:r w:rsidRPr="006F1F1F">
        <w:rPr>
          <w:sz w:val="28"/>
          <w:szCs w:val="28"/>
          <w:lang w:eastAsia="en-US"/>
        </w:rPr>
        <w:t>ку</w:t>
      </w:r>
      <w:r w:rsidRPr="00515E19">
        <w:rPr>
          <w:sz w:val="28"/>
          <w:szCs w:val="28"/>
          <w:lang w:eastAsia="en-US"/>
        </w:rPr>
        <w:t xml:space="preserve"> особам, зазначеним у підпункті </w:t>
      </w:r>
      <w:r w:rsidRPr="00515E19">
        <w:rPr>
          <w:bCs/>
          <w:sz w:val="28"/>
          <w:szCs w:val="28"/>
        </w:rPr>
        <w:t>2 цього П</w:t>
      </w:r>
      <w:r>
        <w:rPr>
          <w:bCs/>
          <w:sz w:val="28"/>
          <w:szCs w:val="28"/>
        </w:rPr>
        <w:t xml:space="preserve">оложення </w:t>
      </w:r>
      <w:r w:rsidRPr="00515E19">
        <w:rPr>
          <w:bCs/>
          <w:sz w:val="28"/>
          <w:szCs w:val="28"/>
        </w:rPr>
        <w:t xml:space="preserve"> </w:t>
      </w:r>
      <w:r w:rsidRPr="00515E19">
        <w:rPr>
          <w:sz w:val="28"/>
          <w:szCs w:val="28"/>
          <w:lang w:eastAsia="en-US"/>
        </w:rPr>
        <w:t xml:space="preserve">, середньомісячний сукупний дохід яких перевищує </w:t>
      </w:r>
      <w:r>
        <w:rPr>
          <w:sz w:val="28"/>
          <w:szCs w:val="28"/>
          <w:lang w:eastAsia="en-US"/>
        </w:rPr>
        <w:t>два</w:t>
      </w:r>
      <w:r w:rsidRPr="00515E19">
        <w:rPr>
          <w:sz w:val="28"/>
          <w:szCs w:val="28"/>
          <w:lang w:eastAsia="en-US"/>
        </w:rPr>
        <w:t xml:space="preserve"> прожиткові мінімуми, однак не перевищує чотирьох прожиткових мінімумів для відповідної категорії осіб. </w:t>
      </w:r>
    </w:p>
    <w:p w14:paraId="788F62BC" w14:textId="77777777" w:rsidR="00F85B3B" w:rsidRDefault="00F85B3B" w:rsidP="00F85B3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bookmarkStart w:id="1" w:name="_Hlk78466342"/>
      <w:r w:rsidRPr="00515E19">
        <w:rPr>
          <w:sz w:val="28"/>
          <w:szCs w:val="28"/>
          <w:lang w:eastAsia="en-US"/>
        </w:rPr>
        <w:t>Соціальні послуги понад обсяг, визначений державними стандартами соціальних послуг, надаються за плату.</w:t>
      </w:r>
      <w:bookmarkEnd w:id="1"/>
    </w:p>
    <w:p w14:paraId="2FCBC168" w14:textId="77777777" w:rsidR="00F85B3B" w:rsidRPr="00515E19" w:rsidRDefault="00F85B3B" w:rsidP="00F85B3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15E19">
        <w:rPr>
          <w:rFonts w:ascii="Times New Roman" w:hAnsi="Times New Roman"/>
          <w:bCs/>
          <w:sz w:val="28"/>
          <w:szCs w:val="28"/>
        </w:rPr>
        <w:t xml:space="preserve">Територіальний центр надає платні соціальні послуги (за рахунок отримувача соціальних послуг або третіх осіб відповідно до законодавства) у </w:t>
      </w:r>
      <w:hyperlink r:id="rId10" w:anchor="w111" w:history="1">
        <w:r w:rsidRPr="006F1F1F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>поряд</w:t>
        </w:r>
      </w:hyperlink>
      <w:r w:rsidRPr="006F1F1F">
        <w:rPr>
          <w:rFonts w:ascii="Times New Roman" w:hAnsi="Times New Roman"/>
          <w:bCs/>
          <w:sz w:val="28"/>
          <w:szCs w:val="28"/>
        </w:rPr>
        <w:t>ку, ви</w:t>
      </w:r>
      <w:r w:rsidRPr="00515E19">
        <w:rPr>
          <w:rFonts w:ascii="Times New Roman" w:hAnsi="Times New Roman"/>
          <w:bCs/>
          <w:sz w:val="28"/>
          <w:szCs w:val="28"/>
        </w:rPr>
        <w:t>значеному законодавством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14:paraId="36C7770B" w14:textId="77777777" w:rsidR="00F85B3B" w:rsidRPr="00677DEE" w:rsidRDefault="00F85B3B" w:rsidP="00F85B3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15E19">
        <w:rPr>
          <w:rFonts w:ascii="Times New Roman" w:hAnsi="Times New Roman"/>
          <w:sz w:val="28"/>
          <w:szCs w:val="28"/>
        </w:rPr>
        <w:t xml:space="preserve">– особам, зазначеним у пункті </w:t>
      </w:r>
      <w:r w:rsidRPr="00515E19">
        <w:rPr>
          <w:rFonts w:ascii="Times New Roman" w:hAnsi="Times New Roman"/>
          <w:bCs/>
          <w:sz w:val="28"/>
          <w:szCs w:val="28"/>
        </w:rPr>
        <w:t>2 цього П</w:t>
      </w:r>
      <w:r>
        <w:rPr>
          <w:rFonts w:ascii="Times New Roman" w:hAnsi="Times New Roman"/>
          <w:bCs/>
          <w:sz w:val="28"/>
          <w:szCs w:val="28"/>
        </w:rPr>
        <w:t>оложення</w:t>
      </w:r>
      <w:r w:rsidRPr="00515E19">
        <w:rPr>
          <w:rFonts w:ascii="Times New Roman" w:hAnsi="Times New Roman"/>
          <w:sz w:val="28"/>
          <w:szCs w:val="28"/>
        </w:rPr>
        <w:t>, середньомісячний сукупний дохід яких перевищує чотири прожиткові мінімуми для відповідної категорії осіб</w:t>
      </w:r>
      <w:r>
        <w:rPr>
          <w:rFonts w:ascii="Times New Roman" w:hAnsi="Times New Roman"/>
          <w:sz w:val="28"/>
          <w:szCs w:val="28"/>
        </w:rPr>
        <w:t>;</w:t>
      </w:r>
    </w:p>
    <w:p w14:paraId="1D2EA6AF" w14:textId="77777777" w:rsidR="00F85B3B" w:rsidRDefault="00F85B3B" w:rsidP="00F85B3B">
      <w:pPr>
        <w:pStyle w:val="ac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5E19">
        <w:rPr>
          <w:rFonts w:ascii="Times New Roman" w:hAnsi="Times New Roman"/>
          <w:sz w:val="28"/>
          <w:szCs w:val="28"/>
        </w:rPr>
        <w:t>– особам, у яких укладений договір довічного утримання (догляду)</w:t>
      </w:r>
      <w:r>
        <w:rPr>
          <w:rFonts w:ascii="Times New Roman" w:hAnsi="Times New Roman"/>
          <w:sz w:val="28"/>
          <w:szCs w:val="28"/>
        </w:rPr>
        <w:t>.</w:t>
      </w:r>
    </w:p>
    <w:p w14:paraId="21BD3834" w14:textId="77777777" w:rsidR="00F85B3B" w:rsidRPr="00515E19" w:rsidRDefault="00F85B3B" w:rsidP="00F85B3B">
      <w:pPr>
        <w:pStyle w:val="ac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5E19">
        <w:rPr>
          <w:rFonts w:ascii="Times New Roman" w:hAnsi="Times New Roman"/>
          <w:sz w:val="28"/>
          <w:szCs w:val="28"/>
        </w:rPr>
        <w:t xml:space="preserve">Розмір плати за соціальні послуги встановлюється Територіальним центром у визначеному </w:t>
      </w:r>
      <w:r w:rsidRPr="006F1F1F">
        <w:rPr>
          <w:rFonts w:ascii="Times New Roman" w:hAnsi="Times New Roman"/>
          <w:sz w:val="28"/>
          <w:szCs w:val="28"/>
        </w:rPr>
        <w:t xml:space="preserve">законодавством </w:t>
      </w:r>
      <w:hyperlink r:id="rId11" w:anchor="w111" w:history="1">
        <w:r w:rsidRPr="006F1F1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</w:hyperlink>
      <w:r w:rsidRPr="006F1F1F">
        <w:rPr>
          <w:rFonts w:ascii="Times New Roman" w:hAnsi="Times New Roman"/>
          <w:sz w:val="28"/>
          <w:szCs w:val="28"/>
        </w:rPr>
        <w:t xml:space="preserve">ку і затверджується </w:t>
      </w:r>
      <w:r w:rsidRPr="00515E19">
        <w:rPr>
          <w:rFonts w:ascii="Times New Roman" w:hAnsi="Times New Roman"/>
          <w:sz w:val="28"/>
          <w:szCs w:val="28"/>
        </w:rPr>
        <w:t>його директором.</w:t>
      </w:r>
    </w:p>
    <w:p w14:paraId="7321F84E" w14:textId="77777777" w:rsidR="00F85B3B" w:rsidRDefault="00F85B3B" w:rsidP="00F85B3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en-US"/>
        </w:rPr>
      </w:pPr>
      <w:r w:rsidRPr="00515E19">
        <w:rPr>
          <w:sz w:val="28"/>
          <w:szCs w:val="28"/>
          <w:lang w:eastAsia="en-US"/>
        </w:rPr>
        <w:t xml:space="preserve">Кошти, що надходять від надання платних соціальних послуг, використовуються в установленому законодавством порядку. </w:t>
      </w:r>
    </w:p>
    <w:p w14:paraId="793FCB3C" w14:textId="77777777" w:rsidR="00F85B3B" w:rsidRPr="00515E19" w:rsidRDefault="00F85B3B" w:rsidP="00F85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Первомайська</w:t>
      </w:r>
      <w:r w:rsidRPr="00515E19">
        <w:rPr>
          <w:rFonts w:ascii="Times New Roman" w:hAnsi="Times New Roman"/>
          <w:sz w:val="28"/>
          <w:szCs w:val="28"/>
        </w:rPr>
        <w:t xml:space="preserve"> міська рада має право приймати рішення про надання інших соціальних послуг та/або про надання послуг іншим категоріям осіб. Для цього орган місцевого самоврядування приймає рішення про перелік послуг, що надаються за рахунок бюджетних коштів, та/або про звільнення від плати за надання соціальних послуг окремих категорій осіб (в окремих випадках рішення про звільнення особи від плати за соціальні послуги).</w:t>
      </w:r>
    </w:p>
    <w:p w14:paraId="1F64A33A" w14:textId="77777777" w:rsidR="00F85B3B" w:rsidRPr="000A1AB7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9701C">
        <w:rPr>
          <w:rFonts w:ascii="Times New Roman" w:hAnsi="Times New Roman"/>
          <w:sz w:val="28"/>
          <w:szCs w:val="28"/>
        </w:rPr>
        <w:t xml:space="preserve">Територіальний центр розташовано на базі приміщення, яке відповідає </w:t>
      </w:r>
      <w:r w:rsidRPr="000A1AB7">
        <w:rPr>
          <w:rFonts w:ascii="Times New Roman" w:hAnsi="Times New Roman"/>
          <w:sz w:val="28"/>
          <w:szCs w:val="28"/>
        </w:rPr>
        <w:t xml:space="preserve">будівельним, технічним, санітарно-гігієнічним нормам, вимогам пожежної безпеки та іншим нормам відповідно до законодавства.  </w:t>
      </w:r>
    </w:p>
    <w:p w14:paraId="72D6A73B" w14:textId="77777777" w:rsidR="00F85B3B" w:rsidRPr="000A1AB7" w:rsidRDefault="00F85B3B" w:rsidP="00F85B3B">
      <w:pPr>
        <w:spacing w:after="0" w:line="240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A1AB7">
        <w:rPr>
          <w:rFonts w:ascii="Times New Roman" w:hAnsi="Times New Roman"/>
          <w:sz w:val="28"/>
          <w:szCs w:val="28"/>
        </w:rPr>
        <w:t xml:space="preserve">Діяльність територіального центру  повинна відповідати критеріям </w:t>
      </w:r>
      <w:r w:rsidRPr="000A1AB7">
        <w:rPr>
          <w:rStyle w:val="ae"/>
          <w:rFonts w:ascii="Times New Roman" w:hAnsi="Times New Roman"/>
          <w:b w:val="0"/>
          <w:sz w:val="28"/>
          <w:szCs w:val="28"/>
        </w:rPr>
        <w:t>діяльності надавачів соціальних послуг.</w:t>
      </w:r>
    </w:p>
    <w:p w14:paraId="2FDA875C" w14:textId="77777777" w:rsidR="00F85B3B" w:rsidRPr="000A1AB7" w:rsidRDefault="00F85B3B" w:rsidP="00F85B3B">
      <w:pPr>
        <w:spacing w:after="0" w:line="240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 xml:space="preserve">7.  </w:t>
      </w:r>
      <w:r w:rsidRPr="000A1AB7">
        <w:rPr>
          <w:rStyle w:val="ae"/>
          <w:rFonts w:ascii="Times New Roman" w:hAnsi="Times New Roman"/>
          <w:b w:val="0"/>
          <w:sz w:val="28"/>
          <w:szCs w:val="28"/>
        </w:rPr>
        <w:t>Положення про терит</w:t>
      </w:r>
      <w:r>
        <w:rPr>
          <w:rStyle w:val="ae"/>
          <w:rFonts w:ascii="Times New Roman" w:hAnsi="Times New Roman"/>
          <w:b w:val="0"/>
          <w:sz w:val="28"/>
          <w:szCs w:val="28"/>
        </w:rPr>
        <w:t xml:space="preserve">оріальний центр, його структура </w:t>
      </w:r>
      <w:r w:rsidRPr="000A1AB7">
        <w:rPr>
          <w:rStyle w:val="ae"/>
          <w:rFonts w:ascii="Times New Roman" w:hAnsi="Times New Roman"/>
          <w:b w:val="0"/>
          <w:sz w:val="28"/>
          <w:szCs w:val="28"/>
        </w:rPr>
        <w:t>затверджуються Первомайською міською радою.</w:t>
      </w:r>
    </w:p>
    <w:p w14:paraId="6D8790E3" w14:textId="77777777" w:rsidR="00F85B3B" w:rsidRPr="000A1AB7" w:rsidRDefault="00F85B3B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A1AB7">
        <w:rPr>
          <w:sz w:val="28"/>
          <w:szCs w:val="28"/>
        </w:rPr>
        <w:t>Територіальний центр  відповідно до визначених цим Положенням завдань:</w:t>
      </w:r>
    </w:p>
    <w:p w14:paraId="04CE44B6" w14:textId="77777777" w:rsidR="00F85B3B" w:rsidRPr="0039701C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>виявляє осіб/сім’ї і веде їх облік;</w:t>
      </w:r>
    </w:p>
    <w:p w14:paraId="782EB17C" w14:textId="77777777" w:rsidR="00F85B3B" w:rsidRPr="0039701C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>проводить оцінювання потреб осіб/сімей у соціальних послугах;</w:t>
      </w:r>
    </w:p>
    <w:p w14:paraId="325BEB2B" w14:textId="77777777" w:rsidR="00F85B3B" w:rsidRPr="0039701C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8.3.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>надає соціальні послуги відповідно до державних стандартів соціальних послуг;</w:t>
      </w:r>
    </w:p>
    <w:p w14:paraId="0B5993AF" w14:textId="77777777" w:rsidR="00F85B3B" w:rsidRPr="0039701C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>надає допомогу особам/сім’ям у розв’язанні їх соціально-побутових проблем;</w:t>
      </w:r>
    </w:p>
    <w:p w14:paraId="068369DC" w14:textId="77777777" w:rsidR="00F85B3B" w:rsidRPr="0039701C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>вносить відомості до реєстру надавачів та отримувачів соціальних послуг;</w:t>
      </w:r>
    </w:p>
    <w:p w14:paraId="7A80C2C2" w14:textId="77777777" w:rsidR="00F85B3B" w:rsidRPr="0039701C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8.6.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>проводить моніторинг та оцінювання якості наданих ним соціальних послуг;</w:t>
      </w:r>
    </w:p>
    <w:p w14:paraId="38BC8244" w14:textId="77777777" w:rsidR="00F85B3B" w:rsidRPr="0039701C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>створює умови для навчання та підвищення кваліфікації працівників, які надають соціальні послуги;</w:t>
      </w:r>
    </w:p>
    <w:p w14:paraId="32DE32DC" w14:textId="77777777" w:rsidR="00F85B3B" w:rsidRPr="0039701C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8.8.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>взаємодіє з іншими суб’єктами системи надання соціальних послуг, а також з органами, установами, закладами, фізичними особами-підприємцями, які в межах компетенції у територіальній громаді надають допомогу особам/сім’ям та/або здійснюють їх захист;</w:t>
      </w:r>
    </w:p>
    <w:p w14:paraId="1151F8B1" w14:textId="77777777" w:rsidR="00F85B3B" w:rsidRPr="0039701C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8.9.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>бере участь у визначенні потреб населення Первомайської міської територіальної громади у соціальних послугах, а також у підготовці та виконанні програм надання соціальних послуг, розроблених за результатами визначення потреб населення у соціальних послугах;</w:t>
      </w:r>
    </w:p>
    <w:p w14:paraId="10BE5ED1" w14:textId="77777777" w:rsidR="00F85B3B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8.10.</w:t>
      </w:r>
      <w:r w:rsidR="00F85B3B">
        <w:rPr>
          <w:sz w:val="28"/>
          <w:szCs w:val="28"/>
        </w:rPr>
        <w:t xml:space="preserve"> </w:t>
      </w:r>
      <w:r w:rsidR="00F85B3B" w:rsidRPr="0039701C">
        <w:rPr>
          <w:sz w:val="28"/>
          <w:szCs w:val="28"/>
        </w:rPr>
        <w:t xml:space="preserve">готує статистичні та інформаційно-аналітичні матеріали стосовно наданих соціальних послуг і проведеної соціальної роботи, які подає структурному </w:t>
      </w:r>
      <w:r w:rsidR="00F85B3B" w:rsidRPr="00D4649B">
        <w:rPr>
          <w:sz w:val="28"/>
          <w:szCs w:val="28"/>
        </w:rPr>
        <w:t>підрозділу з питань соціального захисту населення Первомайської міської територіальної громади;</w:t>
      </w:r>
    </w:p>
    <w:p w14:paraId="72483A76" w14:textId="77777777" w:rsidR="00F85B3B" w:rsidRPr="00D4649B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8.11. </w:t>
      </w:r>
      <w:r w:rsidR="00F85B3B" w:rsidRPr="007B7466">
        <w:rPr>
          <w:color w:val="000000"/>
          <w:sz w:val="28"/>
          <w:szCs w:val="28"/>
        </w:rPr>
        <w:t>сприя</w:t>
      </w:r>
      <w:r w:rsidR="00F85B3B">
        <w:rPr>
          <w:color w:val="000000"/>
          <w:sz w:val="28"/>
          <w:szCs w:val="28"/>
        </w:rPr>
        <w:t>є</w:t>
      </w:r>
      <w:r w:rsidR="00F85B3B" w:rsidRPr="007B7466">
        <w:rPr>
          <w:color w:val="000000"/>
          <w:sz w:val="28"/>
          <w:szCs w:val="28"/>
        </w:rPr>
        <w:t>  реалізації прав</w:t>
      </w:r>
      <w:r w:rsidR="00F85B3B">
        <w:rPr>
          <w:color w:val="000000"/>
          <w:sz w:val="28"/>
          <w:szCs w:val="28"/>
        </w:rPr>
        <w:t>а</w:t>
      </w:r>
      <w:r w:rsidR="00F85B3B" w:rsidRPr="007B7466">
        <w:rPr>
          <w:color w:val="000000"/>
          <w:sz w:val="28"/>
          <w:szCs w:val="28"/>
        </w:rPr>
        <w:t xml:space="preserve"> на реєстрацію переважного місцезнаходження за  юридичною </w:t>
      </w:r>
      <w:proofErr w:type="spellStart"/>
      <w:r w:rsidR="00F85B3B" w:rsidRPr="007B7466">
        <w:rPr>
          <w:color w:val="000000"/>
          <w:sz w:val="28"/>
          <w:szCs w:val="28"/>
        </w:rPr>
        <w:t>адресою</w:t>
      </w:r>
      <w:proofErr w:type="spellEnd"/>
      <w:r w:rsidR="00F85B3B" w:rsidRPr="007B7466">
        <w:rPr>
          <w:color w:val="000000"/>
          <w:sz w:val="28"/>
          <w:szCs w:val="28"/>
        </w:rPr>
        <w:t xml:space="preserve"> </w:t>
      </w:r>
      <w:r w:rsidR="00F85B3B" w:rsidRPr="007B7466">
        <w:rPr>
          <w:sz w:val="28"/>
          <w:szCs w:val="28"/>
        </w:rPr>
        <w:t>територіального центру</w:t>
      </w:r>
      <w:r w:rsidR="00F85B3B" w:rsidRPr="007B7466">
        <w:rPr>
          <w:color w:val="000000"/>
          <w:sz w:val="28"/>
          <w:szCs w:val="28"/>
        </w:rPr>
        <w:t>, без права проживання строком на один рік</w:t>
      </w:r>
      <w:r w:rsidR="00F85B3B">
        <w:rPr>
          <w:color w:val="000000"/>
          <w:sz w:val="28"/>
          <w:szCs w:val="28"/>
        </w:rPr>
        <w:t xml:space="preserve">, </w:t>
      </w:r>
      <w:r w:rsidR="00F85B3B" w:rsidRPr="007B7466">
        <w:rPr>
          <w:color w:val="000000"/>
          <w:sz w:val="28"/>
          <w:szCs w:val="28"/>
        </w:rPr>
        <w:t xml:space="preserve"> осіб без певного місця проживання та осіб, звільнених з місць позбавлення волі, які постійно на законних підставах проживали, а після втрати прав на житло продовжують проживати на території України, </w:t>
      </w:r>
      <w:r w:rsidR="00F85B3B">
        <w:rPr>
          <w:color w:val="000000"/>
          <w:sz w:val="28"/>
          <w:szCs w:val="28"/>
        </w:rPr>
        <w:t>в Первомайській міській територіальній громаді;</w:t>
      </w:r>
    </w:p>
    <w:p w14:paraId="57F7A618" w14:textId="77777777" w:rsidR="00F85B3B" w:rsidRPr="00D4649B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8.12.</w:t>
      </w:r>
      <w:r w:rsidR="00F85B3B">
        <w:rPr>
          <w:sz w:val="28"/>
          <w:szCs w:val="28"/>
        </w:rPr>
        <w:t xml:space="preserve"> </w:t>
      </w:r>
      <w:r w:rsidR="00F85B3B" w:rsidRPr="00D4649B">
        <w:rPr>
          <w:sz w:val="28"/>
          <w:szCs w:val="28"/>
        </w:rPr>
        <w:t>здійснює підтримку</w:t>
      </w:r>
      <w:r w:rsidR="00F85B3B" w:rsidRPr="00D4649B">
        <w:rPr>
          <w:sz w:val="28"/>
          <w:szCs w:val="28"/>
          <w:shd w:val="clear" w:color="auto" w:fill="FFFFFF"/>
        </w:rPr>
        <w:t xml:space="preserve"> переходу  від військової служби до цивільного життя ветеранів;</w:t>
      </w:r>
    </w:p>
    <w:p w14:paraId="52ABCFD8" w14:textId="77777777" w:rsidR="00F85B3B" w:rsidRPr="00EF1259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8.13.</w:t>
      </w:r>
      <w:r w:rsidR="00F85B3B">
        <w:rPr>
          <w:sz w:val="28"/>
          <w:szCs w:val="28"/>
          <w:shd w:val="clear" w:color="auto" w:fill="FFFFFF"/>
        </w:rPr>
        <w:t xml:space="preserve"> </w:t>
      </w:r>
      <w:r w:rsidR="00F85B3B" w:rsidRPr="00D4649B">
        <w:rPr>
          <w:sz w:val="28"/>
          <w:szCs w:val="28"/>
          <w:shd w:val="clear" w:color="auto" w:fill="FFFFFF"/>
        </w:rPr>
        <w:t>сприяє ветеранам у реалізації передбачених законодавством можливостей, прав, гарантій, пільг, на які мають право ветерани, за р</w:t>
      </w:r>
      <w:r w:rsidR="00F037FA">
        <w:rPr>
          <w:sz w:val="28"/>
          <w:szCs w:val="28"/>
          <w:shd w:val="clear" w:color="auto" w:fill="FFFFFF"/>
        </w:rPr>
        <w:t>езультатом  звернення ветерана</w:t>
      </w:r>
      <w:r w:rsidR="00F85B3B" w:rsidRPr="00EF1259">
        <w:rPr>
          <w:sz w:val="28"/>
          <w:szCs w:val="28"/>
          <w:shd w:val="clear" w:color="auto" w:fill="FFFFFF"/>
        </w:rPr>
        <w:t>;</w:t>
      </w:r>
    </w:p>
    <w:p w14:paraId="2451653E" w14:textId="77777777" w:rsidR="00F85B3B" w:rsidRPr="00677DEE" w:rsidRDefault="00E015AF" w:rsidP="00F85B3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8.14.</w:t>
      </w:r>
      <w:r w:rsidR="00F85B3B">
        <w:rPr>
          <w:sz w:val="28"/>
          <w:szCs w:val="28"/>
        </w:rPr>
        <w:t xml:space="preserve"> </w:t>
      </w:r>
      <w:r w:rsidR="00F85B3B" w:rsidRPr="00EF1259">
        <w:rPr>
          <w:sz w:val="28"/>
          <w:szCs w:val="28"/>
        </w:rPr>
        <w:t xml:space="preserve">забезпечує захист персональних </w:t>
      </w:r>
      <w:r w:rsidR="00F85B3B" w:rsidRPr="00677DEE">
        <w:rPr>
          <w:sz w:val="28"/>
          <w:szCs w:val="28"/>
        </w:rPr>
        <w:t>даних отримувачів соціальних послуг відповідно до </w:t>
      </w:r>
      <w:hyperlink r:id="rId12" w:tgtFrame="_blank" w:history="1">
        <w:r w:rsidR="00F85B3B" w:rsidRPr="00677DEE">
          <w:rPr>
            <w:rStyle w:val="a5"/>
            <w:color w:val="auto"/>
            <w:sz w:val="28"/>
            <w:szCs w:val="28"/>
            <w:u w:val="none"/>
          </w:rPr>
          <w:t>Закону України</w:t>
        </w:r>
      </w:hyperlink>
      <w:r w:rsidR="00F85B3B" w:rsidRPr="00677DEE">
        <w:rPr>
          <w:sz w:val="28"/>
          <w:szCs w:val="28"/>
        </w:rPr>
        <w:t> “Про захист персональних даних”.</w:t>
      </w:r>
    </w:p>
    <w:p w14:paraId="61A5B1D8" w14:textId="77777777" w:rsidR="00F85B3B" w:rsidRPr="00677DEE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CA49FC2" w14:textId="77777777" w:rsidR="00F85B3B" w:rsidRPr="00677DEE" w:rsidRDefault="00F85B3B" w:rsidP="00F85B3B">
      <w:pPr>
        <w:pStyle w:val="a7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77DEE">
        <w:rPr>
          <w:sz w:val="28"/>
          <w:szCs w:val="28"/>
        </w:rPr>
        <w:t xml:space="preserve">9. До складу територіального центру входять структурні підрозділи: </w:t>
      </w:r>
    </w:p>
    <w:p w14:paraId="4291ABB8" w14:textId="77777777" w:rsidR="00F85B3B" w:rsidRPr="00677DEE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7DEE">
        <w:rPr>
          <w:rFonts w:ascii="Times New Roman" w:hAnsi="Times New Roman"/>
          <w:sz w:val="28"/>
          <w:szCs w:val="28"/>
        </w:rPr>
        <w:t>9.1. два відділення соціальної допомоги вдома;</w:t>
      </w:r>
    </w:p>
    <w:p w14:paraId="69758E4E" w14:textId="77777777" w:rsidR="00F037FA" w:rsidRDefault="00F85B3B" w:rsidP="00F85B3B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DEE">
        <w:rPr>
          <w:rFonts w:ascii="Times New Roman" w:hAnsi="Times New Roman"/>
          <w:sz w:val="28"/>
          <w:szCs w:val="28"/>
        </w:rPr>
        <w:t>9.2.</w:t>
      </w:r>
      <w:r w:rsidRPr="00814E13">
        <w:rPr>
          <w:rFonts w:ascii="Times New Roman" w:hAnsi="Times New Roman"/>
          <w:sz w:val="28"/>
          <w:szCs w:val="28"/>
        </w:rPr>
        <w:t xml:space="preserve"> </w:t>
      </w:r>
      <w:r w:rsidRPr="00677DEE">
        <w:rPr>
          <w:rFonts w:ascii="Times New Roman" w:hAnsi="Times New Roman"/>
          <w:sz w:val="28"/>
          <w:szCs w:val="28"/>
        </w:rPr>
        <w:t>відділення денного перебування</w:t>
      </w:r>
      <w:r w:rsidR="00F037FA">
        <w:rPr>
          <w:rFonts w:ascii="Times New Roman" w:hAnsi="Times New Roman"/>
          <w:sz w:val="28"/>
          <w:szCs w:val="28"/>
        </w:rPr>
        <w:t>;</w:t>
      </w:r>
    </w:p>
    <w:p w14:paraId="5DE125B8" w14:textId="77777777" w:rsidR="00F85B3B" w:rsidRPr="00677DEE" w:rsidRDefault="00F85B3B" w:rsidP="00F85B3B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77DEE">
        <w:rPr>
          <w:rFonts w:ascii="Times New Roman" w:hAnsi="Times New Roman"/>
          <w:sz w:val="28"/>
          <w:szCs w:val="28"/>
        </w:rPr>
        <w:t>.3</w:t>
      </w:r>
      <w:r w:rsidR="007D7560">
        <w:rPr>
          <w:rFonts w:ascii="Times New Roman" w:hAnsi="Times New Roman"/>
          <w:sz w:val="28"/>
          <w:szCs w:val="28"/>
        </w:rPr>
        <w:t xml:space="preserve">. </w:t>
      </w:r>
      <w:r w:rsidRPr="00677DEE">
        <w:rPr>
          <w:rFonts w:ascii="Times New Roman" w:hAnsi="Times New Roman"/>
          <w:sz w:val="28"/>
          <w:szCs w:val="28"/>
        </w:rPr>
        <w:t>в</w:t>
      </w:r>
      <w:r w:rsidRPr="00677DEE">
        <w:rPr>
          <w:rFonts w:ascii="Times New Roman" w:hAnsi="Times New Roman"/>
          <w:bCs/>
          <w:sz w:val="28"/>
          <w:szCs w:val="28"/>
          <w:shd w:val="clear" w:color="auto" w:fill="FFFFFF"/>
        </w:rPr>
        <w:t>ідділення організації надання адресної натуральної допомоги</w:t>
      </w:r>
      <w:r w:rsidR="00F037FA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2170E674" w14:textId="77777777" w:rsidR="00F85B3B" w:rsidRPr="00677DEE" w:rsidRDefault="00F85B3B" w:rsidP="00F85B3B">
      <w:pPr>
        <w:shd w:val="clear" w:color="auto" w:fill="FFFFFF"/>
        <w:tabs>
          <w:tab w:val="left" w:pos="0"/>
        </w:tabs>
        <w:spacing w:after="0" w:line="240" w:lineRule="auto"/>
        <w:ind w:right="-7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77DEE">
        <w:rPr>
          <w:rFonts w:ascii="Times New Roman" w:hAnsi="Times New Roman"/>
          <w:sz w:val="28"/>
          <w:szCs w:val="28"/>
        </w:rPr>
        <w:t xml:space="preserve">9.4. </w:t>
      </w:r>
      <w:r w:rsidRPr="00677DEE">
        <w:rPr>
          <w:rFonts w:ascii="Times New Roman" w:hAnsi="Times New Roman"/>
          <w:bCs/>
          <w:spacing w:val="-4"/>
          <w:sz w:val="28"/>
          <w:szCs w:val="28"/>
        </w:rPr>
        <w:t xml:space="preserve">відділення стаціонарного догляду для постійного або </w:t>
      </w:r>
      <w:r w:rsidRPr="00677DEE">
        <w:rPr>
          <w:rFonts w:ascii="Times New Roman" w:hAnsi="Times New Roman"/>
          <w:bCs/>
          <w:spacing w:val="-6"/>
          <w:sz w:val="28"/>
          <w:szCs w:val="28"/>
        </w:rPr>
        <w:t xml:space="preserve">тимчасового проживання  </w:t>
      </w:r>
      <w:r w:rsidRPr="00677DEE">
        <w:rPr>
          <w:rFonts w:ascii="Times New Roman" w:hAnsi="Times New Roman"/>
          <w:bCs/>
          <w:sz w:val="28"/>
          <w:szCs w:val="28"/>
        </w:rPr>
        <w:t>(на 36 ліжко-місць);</w:t>
      </w:r>
    </w:p>
    <w:p w14:paraId="0345A51E" w14:textId="77777777" w:rsidR="00F85B3B" w:rsidRPr="00677DEE" w:rsidRDefault="00F85B3B" w:rsidP="00F85B3B">
      <w:pPr>
        <w:shd w:val="clear" w:color="auto" w:fill="FFFFFF"/>
        <w:tabs>
          <w:tab w:val="left" w:pos="0"/>
        </w:tabs>
        <w:spacing w:after="0" w:line="240" w:lineRule="auto"/>
        <w:ind w:right="-7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77DEE">
        <w:rPr>
          <w:rFonts w:ascii="Times New Roman" w:hAnsi="Times New Roman"/>
          <w:bCs/>
          <w:spacing w:val="-4"/>
          <w:sz w:val="28"/>
          <w:szCs w:val="28"/>
        </w:rPr>
        <w:t>9.5.</w:t>
      </w:r>
      <w:r w:rsidRPr="00677DEE">
        <w:rPr>
          <w:rFonts w:ascii="Times New Roman" w:hAnsi="Times New Roman"/>
          <w:bCs/>
          <w:sz w:val="28"/>
          <w:szCs w:val="28"/>
        </w:rPr>
        <w:t xml:space="preserve"> відділення стаціонарного паліативного догляду (на 15 ліжко-місць);</w:t>
      </w:r>
    </w:p>
    <w:p w14:paraId="21DC337C" w14:textId="77777777" w:rsidR="00F85B3B" w:rsidRPr="00677DEE" w:rsidRDefault="00F85B3B" w:rsidP="00F85B3B">
      <w:pPr>
        <w:shd w:val="clear" w:color="auto" w:fill="FFFFFF"/>
        <w:tabs>
          <w:tab w:val="left" w:pos="0"/>
        </w:tabs>
        <w:spacing w:after="0" w:line="240" w:lineRule="auto"/>
        <w:ind w:right="-7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9.6</w:t>
      </w:r>
      <w:r w:rsidRPr="00677DEE">
        <w:rPr>
          <w:rFonts w:ascii="Times New Roman" w:hAnsi="Times New Roman"/>
          <w:bCs/>
          <w:sz w:val="28"/>
          <w:szCs w:val="28"/>
        </w:rPr>
        <w:t>. відділення інтегрованих послуг;</w:t>
      </w:r>
    </w:p>
    <w:p w14:paraId="17AFEFBF" w14:textId="77777777" w:rsidR="00F85B3B" w:rsidRPr="0039701C" w:rsidRDefault="00F85B3B" w:rsidP="00F85B3B">
      <w:pPr>
        <w:shd w:val="clear" w:color="auto" w:fill="FFFFFF"/>
        <w:tabs>
          <w:tab w:val="left" w:pos="0"/>
        </w:tabs>
        <w:spacing w:after="0" w:line="240" w:lineRule="auto"/>
        <w:ind w:right="-7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9701C"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>7</w:t>
      </w:r>
      <w:r w:rsidRPr="0039701C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відділення «В</w:t>
      </w:r>
      <w:r w:rsidRPr="0039701C">
        <w:rPr>
          <w:rFonts w:ascii="Times New Roman" w:hAnsi="Times New Roman"/>
          <w:bCs/>
          <w:sz w:val="28"/>
          <w:szCs w:val="28"/>
        </w:rPr>
        <w:t>етеранський сервісний офіс</w:t>
      </w:r>
      <w:r>
        <w:rPr>
          <w:rFonts w:ascii="Times New Roman" w:hAnsi="Times New Roman"/>
          <w:bCs/>
          <w:sz w:val="28"/>
          <w:szCs w:val="28"/>
        </w:rPr>
        <w:t>»</w:t>
      </w:r>
      <w:r w:rsidRPr="0039701C">
        <w:rPr>
          <w:rFonts w:ascii="Times New Roman" w:hAnsi="Times New Roman"/>
          <w:bCs/>
          <w:sz w:val="28"/>
          <w:szCs w:val="28"/>
        </w:rPr>
        <w:t>.</w:t>
      </w:r>
    </w:p>
    <w:p w14:paraId="538D38BE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>На базі структурних підрозділів наказом директора територіального центру можуть утворюватися тимчасові або постійно діючі  інші допоміжні підрозділи (</w:t>
      </w:r>
      <w:r>
        <w:rPr>
          <w:rFonts w:ascii="Times New Roman" w:hAnsi="Times New Roman"/>
          <w:sz w:val="28"/>
          <w:szCs w:val="28"/>
        </w:rPr>
        <w:t xml:space="preserve">служби, </w:t>
      </w:r>
      <w:r w:rsidRPr="0039701C">
        <w:rPr>
          <w:rFonts w:ascii="Times New Roman" w:hAnsi="Times New Roman"/>
          <w:sz w:val="28"/>
          <w:szCs w:val="28"/>
        </w:rPr>
        <w:t xml:space="preserve">команди, пункти, сектори),  діяльність яких спрямована на </w:t>
      </w:r>
      <w:r w:rsidRPr="0039701C">
        <w:rPr>
          <w:rFonts w:ascii="Times New Roman" w:hAnsi="Times New Roman"/>
          <w:sz w:val="28"/>
          <w:szCs w:val="28"/>
        </w:rPr>
        <w:lastRenderedPageBreak/>
        <w:t>надання соціальних послуг громадянам, зазначеним у пункті 2 Положення, в межах кошторису та без внесення змін до штатного розпису.</w:t>
      </w:r>
    </w:p>
    <w:p w14:paraId="6BC6C05D" w14:textId="77777777" w:rsidR="00F85B3B" w:rsidRPr="0039701C" w:rsidRDefault="00F85B3B" w:rsidP="00F85B3B">
      <w:pPr>
        <w:tabs>
          <w:tab w:val="left" w:pos="0"/>
          <w:tab w:val="left" w:pos="4500"/>
          <w:tab w:val="left" w:pos="54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701C">
        <w:rPr>
          <w:rFonts w:ascii="Times New Roman" w:hAnsi="Times New Roman"/>
          <w:sz w:val="28"/>
          <w:szCs w:val="28"/>
        </w:rPr>
        <w:t xml:space="preserve">10. Територіальний центр очолює </w:t>
      </w:r>
      <w:r w:rsidRPr="0039701C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директор, якого призначає на посаду (на конкурсній основі за контрактом) та звільняє з посади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міський голова. </w:t>
      </w:r>
    </w:p>
    <w:p w14:paraId="42CEACD7" w14:textId="77777777" w:rsidR="00F85B3B" w:rsidRPr="00B44AA9" w:rsidRDefault="00F85B3B" w:rsidP="00F85B3B">
      <w:pPr>
        <w:tabs>
          <w:tab w:val="left" w:pos="0"/>
          <w:tab w:val="left" w:pos="4500"/>
          <w:tab w:val="left" w:pos="54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 xml:space="preserve">Посаду директора територіального центру </w:t>
      </w:r>
      <w:r w:rsidRPr="00B44AA9">
        <w:rPr>
          <w:rFonts w:ascii="Times New Roman" w:hAnsi="Times New Roman"/>
          <w:sz w:val="28"/>
          <w:szCs w:val="28"/>
        </w:rPr>
        <w:t xml:space="preserve">може займати особа, яка має повну вищу освіту з освітнім рівнем магістра, спеціаліста у відповідній галузі знань і стаж роботи на керівних посадах нижчого рівня не менше як п’ять років. </w:t>
      </w:r>
    </w:p>
    <w:p w14:paraId="0DC99418" w14:textId="77777777" w:rsidR="00F85B3B" w:rsidRPr="00B44AA9" w:rsidRDefault="00F85B3B" w:rsidP="00F85B3B">
      <w:pPr>
        <w:tabs>
          <w:tab w:val="left" w:pos="0"/>
          <w:tab w:val="left" w:pos="4500"/>
          <w:tab w:val="left" w:pos="54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AA9">
        <w:rPr>
          <w:rFonts w:ascii="Times New Roman" w:hAnsi="Times New Roman"/>
          <w:sz w:val="28"/>
          <w:szCs w:val="28"/>
        </w:rPr>
        <w:t xml:space="preserve">Директор територіального центру: </w:t>
      </w:r>
    </w:p>
    <w:p w14:paraId="094303FC" w14:textId="77777777" w:rsidR="00F85B3B" w:rsidRPr="004B737D" w:rsidRDefault="00F85B3B" w:rsidP="00F85B3B">
      <w:pPr>
        <w:tabs>
          <w:tab w:val="left" w:pos="0"/>
          <w:tab w:val="left" w:pos="4500"/>
          <w:tab w:val="left" w:pos="54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AA9">
        <w:rPr>
          <w:rFonts w:ascii="Times New Roman" w:hAnsi="Times New Roman"/>
          <w:sz w:val="28"/>
          <w:szCs w:val="28"/>
        </w:rPr>
        <w:t xml:space="preserve">1) організовує роботу територіального центру, персонально </w:t>
      </w:r>
      <w:r w:rsidRPr="004B737D">
        <w:rPr>
          <w:rFonts w:ascii="Times New Roman" w:hAnsi="Times New Roman"/>
          <w:sz w:val="28"/>
          <w:szCs w:val="28"/>
        </w:rPr>
        <w:t xml:space="preserve">відповідає за виконання покладених на територіальний центр завдань, визначає ступінь відповідальності працівників; </w:t>
      </w:r>
    </w:p>
    <w:p w14:paraId="6AFC94EA" w14:textId="77777777" w:rsidR="00F85B3B" w:rsidRPr="00BB2B10" w:rsidRDefault="00F85B3B" w:rsidP="00F85B3B">
      <w:pPr>
        <w:tabs>
          <w:tab w:val="left" w:pos="0"/>
          <w:tab w:val="left" w:pos="4500"/>
          <w:tab w:val="left" w:pos="54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37D">
        <w:rPr>
          <w:rFonts w:ascii="Times New Roman" w:hAnsi="Times New Roman"/>
          <w:sz w:val="28"/>
          <w:szCs w:val="28"/>
        </w:rPr>
        <w:t xml:space="preserve">2) </w:t>
      </w:r>
      <w:r w:rsidRPr="00BB2B10">
        <w:rPr>
          <w:rFonts w:ascii="Times New Roman" w:hAnsi="Times New Roman"/>
          <w:sz w:val="28"/>
          <w:szCs w:val="28"/>
        </w:rPr>
        <w:t>затверджує посадові обов’язки заступника директора і керівників структурних підрозділів та інших пра</w:t>
      </w:r>
      <w:r w:rsidR="00F037FA">
        <w:rPr>
          <w:rFonts w:ascii="Times New Roman" w:hAnsi="Times New Roman"/>
          <w:sz w:val="28"/>
          <w:szCs w:val="28"/>
        </w:rPr>
        <w:t>цівників територіального центру</w:t>
      </w:r>
      <w:r w:rsidRPr="00BB2B10">
        <w:rPr>
          <w:rFonts w:ascii="Times New Roman" w:hAnsi="Times New Roman"/>
          <w:sz w:val="28"/>
          <w:szCs w:val="28"/>
        </w:rPr>
        <w:t xml:space="preserve">; </w:t>
      </w:r>
    </w:p>
    <w:p w14:paraId="76E9C1F3" w14:textId="77777777" w:rsidR="00BB2B10" w:rsidRPr="00BB2B10" w:rsidRDefault="007D7560" w:rsidP="00BB2B10">
      <w:pPr>
        <w:tabs>
          <w:tab w:val="left" w:pos="0"/>
          <w:tab w:val="left" w:pos="4500"/>
          <w:tab w:val="left" w:pos="540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2B10">
        <w:rPr>
          <w:rFonts w:ascii="Times New Roman" w:hAnsi="Times New Roman"/>
          <w:sz w:val="28"/>
          <w:szCs w:val="28"/>
        </w:rPr>
        <w:t>3) координує діяльність структурних підрозділів територіального центру;</w:t>
      </w:r>
    </w:p>
    <w:p w14:paraId="00C28BAE" w14:textId="77777777" w:rsidR="00F85B3B" w:rsidRPr="00BB2B10" w:rsidRDefault="00F85B3B" w:rsidP="00BB2B10">
      <w:pPr>
        <w:tabs>
          <w:tab w:val="left" w:pos="0"/>
          <w:tab w:val="left" w:pos="4500"/>
          <w:tab w:val="left" w:pos="54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B2B10">
        <w:rPr>
          <w:rFonts w:ascii="Times New Roman" w:hAnsi="Times New Roman"/>
          <w:sz w:val="28"/>
          <w:szCs w:val="28"/>
        </w:rPr>
        <w:t xml:space="preserve">4) подає органу, що утворив територіальний центр, пропозиції щодо штатного розпису, кошторису витрат територіального центру; </w:t>
      </w:r>
    </w:p>
    <w:p w14:paraId="42754430" w14:textId="77777777" w:rsidR="00F85B3B" w:rsidRPr="0039701C" w:rsidRDefault="00F85B3B" w:rsidP="00F85B3B">
      <w:pPr>
        <w:pStyle w:val="rvps2"/>
        <w:shd w:val="clear" w:color="auto" w:fill="FFFFFF"/>
        <w:tabs>
          <w:tab w:val="left" w:pos="0"/>
        </w:tabs>
        <w:spacing w:before="6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BB2B10">
        <w:rPr>
          <w:sz w:val="28"/>
          <w:szCs w:val="28"/>
          <w:lang w:eastAsia="en-US"/>
        </w:rPr>
        <w:t xml:space="preserve">5) укладає договори, у тому числі </w:t>
      </w:r>
      <w:r w:rsidRPr="00BB2B10">
        <w:rPr>
          <w:sz w:val="28"/>
          <w:szCs w:val="28"/>
          <w:lang w:eastAsia="ru-RU"/>
        </w:rPr>
        <w:t>про надання соціальних послуг,</w:t>
      </w:r>
      <w:r w:rsidRPr="00BB2B10">
        <w:rPr>
          <w:sz w:val="28"/>
          <w:szCs w:val="28"/>
          <w:lang w:eastAsia="en-US"/>
        </w:rPr>
        <w:t xml:space="preserve"> діє від імені територіального центру</w:t>
      </w:r>
      <w:r w:rsidRPr="0039701C">
        <w:rPr>
          <w:sz w:val="28"/>
          <w:szCs w:val="28"/>
          <w:lang w:eastAsia="en-US"/>
        </w:rPr>
        <w:t xml:space="preserve"> і представляє його інтереси </w:t>
      </w:r>
      <w:r w:rsidRPr="0039701C">
        <w:rPr>
          <w:sz w:val="28"/>
          <w:szCs w:val="28"/>
        </w:rPr>
        <w:t>у відносинах з підприємствами, установами, організаціями</w:t>
      </w:r>
      <w:r w:rsidRPr="0039701C">
        <w:rPr>
          <w:sz w:val="28"/>
          <w:szCs w:val="28"/>
          <w:lang w:eastAsia="en-US"/>
        </w:rPr>
        <w:t>;</w:t>
      </w:r>
    </w:p>
    <w:p w14:paraId="27C5C533" w14:textId="77777777" w:rsidR="00F85B3B" w:rsidRPr="0039701C" w:rsidRDefault="00F85B3B" w:rsidP="00F85B3B">
      <w:pPr>
        <w:tabs>
          <w:tab w:val="left" w:pos="0"/>
        </w:tabs>
        <w:spacing w:before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 xml:space="preserve">6) </w:t>
      </w:r>
      <w:r w:rsidRPr="0039701C">
        <w:rPr>
          <w:rFonts w:ascii="Times New Roman" w:hAnsi="Times New Roman"/>
          <w:sz w:val="28"/>
          <w:szCs w:val="28"/>
          <w:lang w:eastAsia="ru-RU"/>
        </w:rPr>
        <w:t>забезпечує ефективне і цільове використання бюджетних коштів</w:t>
      </w:r>
      <w:r w:rsidRPr="0039701C">
        <w:rPr>
          <w:rFonts w:ascii="Times New Roman" w:hAnsi="Times New Roman"/>
          <w:sz w:val="28"/>
          <w:szCs w:val="28"/>
        </w:rPr>
        <w:t xml:space="preserve">, у тому числі на: </w:t>
      </w:r>
    </w:p>
    <w:p w14:paraId="692AF9B6" w14:textId="77777777" w:rsidR="00F85B3B" w:rsidRPr="00B44AA9" w:rsidRDefault="00F85B3B" w:rsidP="00F85B3B">
      <w:pPr>
        <w:tabs>
          <w:tab w:val="left" w:pos="0"/>
        </w:tabs>
        <w:spacing w:before="6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701C">
        <w:rPr>
          <w:rFonts w:ascii="Times New Roman" w:hAnsi="Times New Roman"/>
          <w:sz w:val="28"/>
          <w:szCs w:val="28"/>
        </w:rPr>
        <w:t xml:space="preserve">проведення щорічного профілактичного медичного огляду соціальних працівників та соціальних робітників територіального центру, які безпосередньо надають </w:t>
      </w:r>
      <w:r w:rsidRPr="00B44AA9">
        <w:rPr>
          <w:rFonts w:ascii="Times New Roman" w:hAnsi="Times New Roman"/>
          <w:sz w:val="28"/>
          <w:szCs w:val="28"/>
        </w:rPr>
        <w:t xml:space="preserve">соціальні послуги; </w:t>
      </w:r>
    </w:p>
    <w:p w14:paraId="30BAA032" w14:textId="77777777" w:rsidR="00F85B3B" w:rsidRPr="00B44AA9" w:rsidRDefault="00F85B3B" w:rsidP="00F85B3B">
      <w:pPr>
        <w:tabs>
          <w:tab w:val="left" w:pos="0"/>
        </w:tabs>
        <w:spacing w:before="6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AA9">
        <w:rPr>
          <w:rFonts w:ascii="Times New Roman" w:hAnsi="Times New Roman"/>
          <w:sz w:val="28"/>
          <w:szCs w:val="28"/>
        </w:rPr>
        <w:t xml:space="preserve">придбання для соціальних працівників та соціальних робітників спецодягу, взуття, велосипедів, проїзних квитків (або надання грошової компенсації за їх придбання); </w:t>
      </w:r>
    </w:p>
    <w:p w14:paraId="02A07948" w14:textId="77777777" w:rsidR="00F85B3B" w:rsidRPr="0039701C" w:rsidRDefault="00F85B3B" w:rsidP="00F85B3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44AA9">
        <w:rPr>
          <w:sz w:val="28"/>
          <w:szCs w:val="28"/>
          <w:lang w:eastAsia="en-US"/>
        </w:rPr>
        <w:t>придбання для структурних</w:t>
      </w:r>
      <w:r w:rsidRPr="0039701C">
        <w:rPr>
          <w:sz w:val="28"/>
          <w:szCs w:val="28"/>
          <w:lang w:eastAsia="en-US"/>
        </w:rPr>
        <w:t xml:space="preserve"> підрозділів територіального центру автотранспорту, засобів пересування, спеціальних засобів для догляду і самообслуговування; </w:t>
      </w:r>
    </w:p>
    <w:p w14:paraId="61596DD6" w14:textId="77777777" w:rsidR="00F85B3B" w:rsidRPr="0039701C" w:rsidRDefault="00F85B3B" w:rsidP="00F85B3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39701C">
        <w:rPr>
          <w:sz w:val="28"/>
          <w:szCs w:val="28"/>
          <w:lang w:eastAsia="en-US"/>
        </w:rPr>
        <w:t xml:space="preserve">підвищення кваліфікації працівників, які надають соціальні послуги; </w:t>
      </w:r>
    </w:p>
    <w:p w14:paraId="3ED78ACE" w14:textId="77777777" w:rsidR="00F85B3B" w:rsidRDefault="00F85B3B" w:rsidP="00F85B3B">
      <w:pPr>
        <w:pStyle w:val="rvps2"/>
        <w:shd w:val="clear" w:color="auto" w:fill="FFFFFF"/>
        <w:tabs>
          <w:tab w:val="left" w:pos="0"/>
        </w:tabs>
        <w:spacing w:before="6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39701C">
        <w:rPr>
          <w:sz w:val="28"/>
          <w:szCs w:val="28"/>
          <w:lang w:eastAsia="en-US"/>
        </w:rPr>
        <w:t>7) призначає в установленому порядку на посаду і звільняє з посади працівників територіального центру;</w:t>
      </w:r>
    </w:p>
    <w:p w14:paraId="6DF4C611" w14:textId="77777777" w:rsidR="00F85B3B" w:rsidRPr="0039701C" w:rsidRDefault="00F85B3B" w:rsidP="00F85B3B">
      <w:pPr>
        <w:pStyle w:val="rvps2"/>
        <w:shd w:val="clear" w:color="auto" w:fill="FFFFFF"/>
        <w:tabs>
          <w:tab w:val="left" w:pos="0"/>
        </w:tabs>
        <w:spacing w:before="6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39701C">
        <w:rPr>
          <w:sz w:val="28"/>
          <w:szCs w:val="28"/>
        </w:rPr>
        <w:t>8) видає в межах компетенції накази організаційно-розпорядчого характеру, в тому числі щодо здійснення (припинення) обслуговування осіб, організовує і контролює їх виконання, вирішує питання добору персоналу, вживає заходів щодо забезпечення територіального центру кваліфікованими кадрами, визначає посадові обов’язки між працівниками з урахуванням їх взаємозамінності, організовує атестацію, навчання персоналу на робочому місці, підвищення кваліфікації, у разі порушення трудової дисципліни та невиконання функціональних обов’язків накладає дисциплінарні стягнення на працівників;</w:t>
      </w:r>
    </w:p>
    <w:p w14:paraId="625F7415" w14:textId="77777777" w:rsidR="00F85B3B" w:rsidRPr="0039701C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9701C">
        <w:rPr>
          <w:rFonts w:ascii="Times New Roman" w:hAnsi="Times New Roman"/>
          <w:sz w:val="28"/>
          <w:szCs w:val="28"/>
        </w:rPr>
        <w:t xml:space="preserve">9) розробляє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39701C">
        <w:rPr>
          <w:rFonts w:ascii="Times New Roman" w:hAnsi="Times New Roman"/>
          <w:sz w:val="28"/>
          <w:szCs w:val="28"/>
        </w:rPr>
        <w:t xml:space="preserve"> подає на затвердження </w:t>
      </w:r>
      <w:r>
        <w:rPr>
          <w:rFonts w:ascii="Times New Roman" w:hAnsi="Times New Roman"/>
          <w:sz w:val="28"/>
          <w:szCs w:val="28"/>
        </w:rPr>
        <w:t xml:space="preserve">Первомайській міській раді 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39701C">
        <w:rPr>
          <w:rFonts w:ascii="Times New Roman" w:hAnsi="Times New Roman"/>
          <w:sz w:val="28"/>
          <w:szCs w:val="28"/>
        </w:rPr>
        <w:t>кт</w:t>
      </w:r>
      <w:proofErr w:type="spellEnd"/>
      <w:r w:rsidRPr="0039701C">
        <w:rPr>
          <w:rFonts w:ascii="Times New Roman" w:hAnsi="Times New Roman"/>
          <w:sz w:val="28"/>
          <w:szCs w:val="28"/>
        </w:rPr>
        <w:t xml:space="preserve"> положення про територіальний центр; </w:t>
      </w:r>
    </w:p>
    <w:p w14:paraId="02F537DA" w14:textId="77777777" w:rsidR="00F85B3B" w:rsidRPr="0039701C" w:rsidRDefault="00F85B3B" w:rsidP="00F85B3B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39701C">
        <w:rPr>
          <w:sz w:val="28"/>
          <w:szCs w:val="28"/>
          <w:lang w:eastAsia="en-US"/>
        </w:rPr>
        <w:t xml:space="preserve">10) затверджує положення про структурні підрозділи територіального центру; </w:t>
      </w:r>
    </w:p>
    <w:p w14:paraId="146C6118" w14:textId="77777777" w:rsidR="00F85B3B" w:rsidRPr="0039701C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01C">
        <w:rPr>
          <w:rFonts w:ascii="Times New Roman" w:hAnsi="Times New Roman"/>
          <w:sz w:val="28"/>
          <w:szCs w:val="28"/>
          <w:lang w:eastAsia="ru-RU"/>
        </w:rPr>
        <w:lastRenderedPageBreak/>
        <w:t>11) забезпечує співпрацю територіального центру з іншими установами, організаціями, закладами, зокрема із закладами охорони здоров’я, освіти, органами поліції, громадськими об’єднаннями;</w:t>
      </w:r>
    </w:p>
    <w:p w14:paraId="1CD5805C" w14:textId="77777777" w:rsidR="00F85B3B" w:rsidRPr="0039701C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01C">
        <w:rPr>
          <w:rFonts w:ascii="Times New Roman" w:hAnsi="Times New Roman"/>
          <w:sz w:val="28"/>
          <w:szCs w:val="28"/>
          <w:lang w:eastAsia="ru-RU"/>
        </w:rPr>
        <w:t>12) забезпечує проведення моніторингу надання соціальних послуг, дотримання прав людини, осіб з інвалідністю, подання звітності щодо діяльності територіального  центру;</w:t>
      </w:r>
    </w:p>
    <w:p w14:paraId="45A9FB19" w14:textId="77777777" w:rsidR="00F85B3B" w:rsidRPr="0039701C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01C">
        <w:rPr>
          <w:rFonts w:ascii="Times New Roman" w:hAnsi="Times New Roman"/>
          <w:sz w:val="28"/>
          <w:szCs w:val="28"/>
          <w:lang w:eastAsia="ru-RU"/>
        </w:rPr>
        <w:t>13) забезпечує дотримання працівниками територіального центру державних стандартів соціальних послуг;</w:t>
      </w:r>
    </w:p>
    <w:p w14:paraId="2512D855" w14:textId="77777777" w:rsidR="00F85B3B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9701C">
        <w:rPr>
          <w:rFonts w:ascii="Times New Roman" w:hAnsi="Times New Roman"/>
          <w:sz w:val="28"/>
          <w:szCs w:val="28"/>
          <w:lang w:eastAsia="uk-UA"/>
        </w:rPr>
        <w:t>14) організовує проведення внутрішнього оцінювання якості надання соціальних послуг;</w:t>
      </w:r>
    </w:p>
    <w:p w14:paraId="5F01FE15" w14:textId="77777777" w:rsidR="00F85B3B" w:rsidRPr="0039701C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9701C">
        <w:rPr>
          <w:rFonts w:ascii="Times New Roman" w:hAnsi="Times New Roman"/>
          <w:sz w:val="28"/>
          <w:szCs w:val="28"/>
          <w:lang w:eastAsia="uk-UA"/>
        </w:rPr>
        <w:t>15) забезпечує дотримання вимог законодавства з охорони праці, проведення заходів із поліпшення умов праці, дотримання правил техніки безпеки, санітарно-гігієнічних і протипожежних норм;</w:t>
      </w:r>
    </w:p>
    <w:p w14:paraId="6A7D5739" w14:textId="77777777" w:rsidR="00F85B3B" w:rsidRPr="0039701C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9701C">
        <w:rPr>
          <w:rFonts w:ascii="Times New Roman" w:hAnsi="Times New Roman"/>
          <w:sz w:val="28"/>
          <w:szCs w:val="28"/>
          <w:lang w:eastAsia="uk-UA"/>
        </w:rPr>
        <w:t>16) подає трудовому колективу на затвердження (при укладанні колективного договору) правила внутрішнього трудового розпорядку;</w:t>
      </w:r>
    </w:p>
    <w:p w14:paraId="65881F9D" w14:textId="77777777" w:rsidR="00F85B3B" w:rsidRPr="0039701C" w:rsidRDefault="00F85B3B" w:rsidP="00F85B3B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9701C">
        <w:rPr>
          <w:rFonts w:ascii="Times New Roman" w:hAnsi="Times New Roman"/>
          <w:sz w:val="28"/>
          <w:szCs w:val="28"/>
          <w:lang w:eastAsia="uk-UA"/>
        </w:rPr>
        <w:t>17) забезпечує дотримання працівниками територіального центру правил внутрішнього розпорядку та виконавської дисципліни.</w:t>
      </w:r>
    </w:p>
    <w:p w14:paraId="3231B82E" w14:textId="77777777" w:rsidR="00F85B3B" w:rsidRPr="0039701C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9701C">
        <w:rPr>
          <w:rFonts w:ascii="Times New Roman" w:hAnsi="Times New Roman"/>
          <w:sz w:val="28"/>
          <w:szCs w:val="28"/>
          <w:lang w:eastAsia="uk-UA"/>
        </w:rPr>
        <w:t>18) забезпечує організацію планового підвищення кваліфікації соціальних працівників, соціальних робітників та інших працівників територіального центру, перепідготовки, тренінгів для запобігання їх емоційному вигоранню в порядку, встановленому законодавством.</w:t>
      </w:r>
    </w:p>
    <w:p w14:paraId="38739700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 xml:space="preserve">11. Територіальний центр утримується за рахунок  коштів,  які відповідно до Бюджетного кодексу України виділяються з місцевих бюджетів на соціальний захист населення  та соціальне забезпечення, інших надходжень, у тому числі від діяльності його структурних підрозділів,  від надання платних соціальних послуг, а також   благодійних коштів громадян, підприємств, установ та організацій. </w:t>
      </w:r>
    </w:p>
    <w:p w14:paraId="4574B01E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 xml:space="preserve">Умови оплати праці працівників територіального центру та штатна чисельність  визначаються  відповідно  до  законодавства  з питань оплати праці,  норм часу,  чисельності та типового штатного нормативу чисельності працівників  територіального центру, що затверджуються наказами Міністерства соціальної політики. </w:t>
      </w:r>
    </w:p>
    <w:p w14:paraId="289555ED" w14:textId="77777777" w:rsidR="00F85B3B" w:rsidRPr="0039701C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39701C">
        <w:rPr>
          <w:rFonts w:ascii="Times New Roman" w:hAnsi="Times New Roman"/>
          <w:sz w:val="28"/>
          <w:szCs w:val="28"/>
        </w:rPr>
        <w:t xml:space="preserve">. Для надання соціальних послуг територіальний центр має право залучати на договірних засадах інші підприємства, установи, організації та фізичних осіб, зокрема волонтерів. </w:t>
      </w:r>
    </w:p>
    <w:p w14:paraId="040E3593" w14:textId="77777777" w:rsidR="00F85B3B" w:rsidRPr="0039701C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0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9701C">
        <w:rPr>
          <w:rFonts w:ascii="Times New Roman" w:hAnsi="Times New Roman"/>
          <w:sz w:val="28"/>
          <w:szCs w:val="28"/>
        </w:rPr>
        <w:t xml:space="preserve">. Територіальний центр має право  в  установленому  порядку отримувати гуманітарну та благодійну допомогу, в тому числі із-за кордону, яка використовується для  надання  допомоги  громадянам, зазначеним  у пункті  2 Положення,  та поліпшення матеріально-технічної бази територіального центру. </w:t>
      </w:r>
    </w:p>
    <w:p w14:paraId="3029FF07" w14:textId="77777777" w:rsidR="00F85B3B" w:rsidRPr="0039701C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70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9701C">
        <w:rPr>
          <w:rFonts w:ascii="Times New Roman" w:hAnsi="Times New Roman"/>
          <w:sz w:val="28"/>
          <w:szCs w:val="28"/>
        </w:rPr>
        <w:t xml:space="preserve">. </w:t>
      </w:r>
      <w:r w:rsidRPr="0039701C">
        <w:rPr>
          <w:rFonts w:ascii="Times New Roman" w:hAnsi="Times New Roman"/>
          <w:sz w:val="28"/>
          <w:szCs w:val="28"/>
          <w:shd w:val="clear" w:color="auto" w:fill="FFFFFF"/>
        </w:rPr>
        <w:t>Ведення діловодства, бухгалтерського обліку та статистичної звітності у територіальному центрі здійснюється відповідно до законодавства.</w:t>
      </w:r>
    </w:p>
    <w:p w14:paraId="562972FA" w14:textId="77777777" w:rsidR="00F85B3B" w:rsidRPr="0039701C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701C">
        <w:rPr>
          <w:rFonts w:ascii="Times New Roman" w:hAnsi="Times New Roman"/>
          <w:sz w:val="28"/>
          <w:szCs w:val="28"/>
          <w:shd w:val="clear" w:color="auto" w:fill="FFFFFF"/>
        </w:rPr>
        <w:t>Контроль за додержанням територіальним центром вимог законодавства у сфері надання соціальних послуг здійснюється в порядку, визначеному Кабінетом Міністрів України.</w:t>
      </w:r>
    </w:p>
    <w:p w14:paraId="0F2CCCF2" w14:textId="77777777" w:rsidR="00F85B3B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39701C">
        <w:rPr>
          <w:rFonts w:ascii="Times New Roman" w:hAnsi="Times New Roman"/>
          <w:sz w:val="28"/>
          <w:szCs w:val="28"/>
        </w:rPr>
        <w:t>.</w:t>
      </w:r>
      <w:r w:rsidRPr="0039701C">
        <w:rPr>
          <w:rFonts w:ascii="Times New Roman" w:hAnsi="Times New Roman"/>
          <w:sz w:val="28"/>
          <w:szCs w:val="28"/>
          <w:lang w:val="en-US"/>
        </w:rPr>
        <w:t> </w:t>
      </w:r>
      <w:r w:rsidRPr="0039701C">
        <w:rPr>
          <w:rFonts w:ascii="Times New Roman" w:hAnsi="Times New Roman"/>
          <w:sz w:val="28"/>
          <w:szCs w:val="28"/>
        </w:rPr>
        <w:t>Територіальний центр є неприбутковою установою, яка внесена до Реєстру неприбуткових установ та організацій, та не має на меті отримання доходів (прибутків</w:t>
      </w:r>
      <w:r w:rsidR="003D70F1">
        <w:rPr>
          <w:rFonts w:ascii="Times New Roman" w:hAnsi="Times New Roman"/>
          <w:sz w:val="28"/>
          <w:szCs w:val="28"/>
        </w:rPr>
        <w:t>).</w:t>
      </w:r>
    </w:p>
    <w:p w14:paraId="44BF1783" w14:textId="77777777" w:rsidR="00F85B3B" w:rsidRPr="00B44AA9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AA9">
        <w:rPr>
          <w:rFonts w:ascii="Times New Roman" w:hAnsi="Times New Roman"/>
          <w:sz w:val="28"/>
          <w:szCs w:val="28"/>
        </w:rPr>
        <w:lastRenderedPageBreak/>
        <w:t>Доходи (прибутки) територіального центру використовуються виключно для фінансування видатків на його утримання, реалізацію мети (цілей, завдань) та напрямів діяльності,  визначених його установчими документами.</w:t>
      </w:r>
    </w:p>
    <w:p w14:paraId="71F5CDE2" w14:textId="77777777" w:rsidR="00F85B3B" w:rsidRPr="00B44AA9" w:rsidRDefault="00F85B3B" w:rsidP="00F85B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AA9">
        <w:rPr>
          <w:rFonts w:ascii="Times New Roman" w:hAnsi="Times New Roman"/>
          <w:sz w:val="28"/>
          <w:szCs w:val="28"/>
        </w:rPr>
        <w:t>16. Територіальний центр соціального обслуговування (надання соціальних послуг) Первомайської міської територіальної громади є правонаступником територіального центру соціального обслуговування (надання соціальних послуг)  м. Первомайськ  у зв’язку з перейменуванням.</w:t>
      </w:r>
    </w:p>
    <w:p w14:paraId="7DE85A5F" w14:textId="77777777" w:rsidR="00F85B3B" w:rsidRPr="00B44AA9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AA9">
        <w:rPr>
          <w:rFonts w:ascii="Times New Roman" w:hAnsi="Times New Roman"/>
          <w:sz w:val="28"/>
          <w:szCs w:val="28"/>
        </w:rPr>
        <w:t>Територіальний центр є юридичною</w:t>
      </w:r>
      <w:r w:rsidRPr="0039701C">
        <w:rPr>
          <w:rFonts w:ascii="Times New Roman" w:hAnsi="Times New Roman"/>
          <w:sz w:val="28"/>
          <w:szCs w:val="28"/>
        </w:rPr>
        <w:t xml:space="preserve"> особою</w:t>
      </w:r>
      <w:r w:rsidRPr="00B44AA9">
        <w:rPr>
          <w:rFonts w:ascii="Times New Roman" w:hAnsi="Times New Roman"/>
          <w:sz w:val="28"/>
          <w:szCs w:val="28"/>
        </w:rPr>
        <w:t xml:space="preserve">, має самостійний баланс,  рахунки в органах Державного казначейства, в установах банку, гербову печатку зі своїм найменуванням, штампи та бланки. </w:t>
      </w:r>
    </w:p>
    <w:p w14:paraId="55DFF7B4" w14:textId="77777777" w:rsidR="006D6122" w:rsidRDefault="006D6122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2EA4B6" w14:textId="77777777" w:rsidR="006D6122" w:rsidRDefault="006D6122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71984E" w14:textId="77777777" w:rsidR="00F85B3B" w:rsidRPr="00B44AA9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AA9">
        <w:rPr>
          <w:rFonts w:ascii="Times New Roman" w:hAnsi="Times New Roman"/>
          <w:sz w:val="28"/>
          <w:szCs w:val="28"/>
        </w:rPr>
        <w:t>17. Найменування територіального центру:</w:t>
      </w:r>
    </w:p>
    <w:p w14:paraId="44ECDF66" w14:textId="77777777" w:rsidR="00F85B3B" w:rsidRPr="00B44AA9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AA9">
        <w:rPr>
          <w:rFonts w:ascii="Times New Roman" w:hAnsi="Times New Roman"/>
          <w:sz w:val="28"/>
          <w:szCs w:val="28"/>
        </w:rPr>
        <w:t>повна назва – ТЕРИТОРІАЛЬНИЙ ЦЕНТР СОЦІАЛЬНОГО ОБСЛУГОВУВАННЯ (НАДАННЯ СОЦІАЛЬНИХ ПОСЛУГ)  ПЕРВОМАЙСЬКОЇ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;</w:t>
      </w:r>
    </w:p>
    <w:p w14:paraId="4E4317A8" w14:textId="77777777" w:rsidR="00F85B3B" w:rsidRPr="00B44AA9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AA9">
        <w:rPr>
          <w:rFonts w:ascii="Times New Roman" w:hAnsi="Times New Roman"/>
          <w:sz w:val="28"/>
          <w:szCs w:val="28"/>
        </w:rPr>
        <w:t>скорочена назва –  ТЦСО (НСП) Первомайської міської  громади.</w:t>
      </w:r>
    </w:p>
    <w:p w14:paraId="7EEF6C6F" w14:textId="77777777" w:rsidR="00F85B3B" w:rsidRDefault="00F85B3B" w:rsidP="00F85B3B">
      <w:pPr>
        <w:pStyle w:val="HTML"/>
        <w:tabs>
          <w:tab w:val="clear" w:pos="916"/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4AA9">
        <w:rPr>
          <w:rFonts w:ascii="Times New Roman" w:hAnsi="Times New Roman"/>
          <w:sz w:val="28"/>
          <w:szCs w:val="28"/>
        </w:rPr>
        <w:t>18. Юридична адреса територіального центру: провулок Михайла Волкова, 44, м</w:t>
      </w:r>
      <w:r w:rsidR="003D70F1">
        <w:rPr>
          <w:rFonts w:ascii="Times New Roman" w:hAnsi="Times New Roman"/>
          <w:sz w:val="28"/>
          <w:szCs w:val="28"/>
        </w:rPr>
        <w:t xml:space="preserve">істо </w:t>
      </w:r>
      <w:r w:rsidRPr="00B44AA9">
        <w:rPr>
          <w:rFonts w:ascii="Times New Roman" w:hAnsi="Times New Roman"/>
          <w:sz w:val="28"/>
          <w:szCs w:val="28"/>
        </w:rPr>
        <w:t xml:space="preserve"> Первомайськ,</w:t>
      </w:r>
      <w:r>
        <w:rPr>
          <w:rFonts w:ascii="Times New Roman" w:hAnsi="Times New Roman"/>
          <w:sz w:val="28"/>
          <w:szCs w:val="28"/>
        </w:rPr>
        <w:t xml:space="preserve">  Первомайський район,  </w:t>
      </w:r>
      <w:r w:rsidRPr="00B44AA9">
        <w:rPr>
          <w:rFonts w:ascii="Times New Roman" w:hAnsi="Times New Roman"/>
          <w:sz w:val="28"/>
          <w:szCs w:val="28"/>
        </w:rPr>
        <w:t>Миколаївська область, 552</w:t>
      </w:r>
      <w:r w:rsidR="00F037FA">
        <w:rPr>
          <w:rFonts w:ascii="Times New Roman" w:hAnsi="Times New Roman"/>
          <w:sz w:val="28"/>
          <w:szCs w:val="28"/>
        </w:rPr>
        <w:t>13</w:t>
      </w:r>
      <w:r w:rsidRPr="00B44AA9">
        <w:rPr>
          <w:rFonts w:ascii="Times New Roman" w:hAnsi="Times New Roman"/>
          <w:sz w:val="28"/>
          <w:szCs w:val="28"/>
        </w:rPr>
        <w:t>.</w:t>
      </w:r>
    </w:p>
    <w:p w14:paraId="421FC773" w14:textId="77777777" w:rsidR="00F85B3B" w:rsidRDefault="00F85B3B" w:rsidP="00F85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35A9F" w14:textId="77777777" w:rsidR="00F037FA" w:rsidRDefault="00F037FA" w:rsidP="00F85B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28696B" w14:textId="77777777" w:rsidR="00F85B3B" w:rsidRPr="007B7466" w:rsidRDefault="00F85B3B" w:rsidP="00F85B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B7466">
        <w:rPr>
          <w:rFonts w:ascii="Times New Roman" w:hAnsi="Times New Roman"/>
          <w:sz w:val="28"/>
          <w:szCs w:val="28"/>
        </w:rPr>
        <w:t>ачальник управління соціального</w:t>
      </w:r>
    </w:p>
    <w:p w14:paraId="3A60F7AD" w14:textId="77777777" w:rsidR="00F85B3B" w:rsidRPr="00DE52F4" w:rsidRDefault="00F85B3B" w:rsidP="00F85B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466">
        <w:rPr>
          <w:rFonts w:ascii="Times New Roman" w:hAnsi="Times New Roman"/>
          <w:sz w:val="28"/>
          <w:szCs w:val="28"/>
        </w:rPr>
        <w:t xml:space="preserve">захисту населення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  <w:r w:rsidRPr="007B746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Ольга ПОЛІЩУК</w:t>
      </w:r>
    </w:p>
    <w:p w14:paraId="350A7E77" w14:textId="77777777" w:rsidR="0046025B" w:rsidRPr="00DE52F4" w:rsidRDefault="0046025B" w:rsidP="00F85B3B">
      <w:pPr>
        <w:spacing w:line="240" w:lineRule="auto"/>
        <w:ind w:firstLine="6237"/>
        <w:contextualSpacing/>
        <w:rPr>
          <w:rFonts w:ascii="Times New Roman" w:hAnsi="Times New Roman"/>
          <w:sz w:val="24"/>
          <w:szCs w:val="24"/>
        </w:rPr>
      </w:pPr>
    </w:p>
    <w:sectPr w:rsidR="0046025B" w:rsidRPr="00DE52F4" w:rsidSect="0007565A">
      <w:footerReference w:type="even" r:id="rId13"/>
      <w:pgSz w:w="11906" w:h="16838"/>
      <w:pgMar w:top="426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9690" w14:textId="77777777" w:rsidR="0019566E" w:rsidRDefault="0019566E">
      <w:pPr>
        <w:spacing w:after="0" w:line="240" w:lineRule="auto"/>
      </w:pPr>
      <w:r>
        <w:separator/>
      </w:r>
    </w:p>
  </w:endnote>
  <w:endnote w:type="continuationSeparator" w:id="0">
    <w:p w14:paraId="788A86F2" w14:textId="77777777" w:rsidR="0019566E" w:rsidRDefault="0019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3BD3" w14:textId="77777777" w:rsidR="001D5A76" w:rsidRDefault="00D73F82" w:rsidP="00F169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D5A7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17FA13" w14:textId="77777777" w:rsidR="001D5A76" w:rsidRDefault="001D5A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B88B" w14:textId="77777777" w:rsidR="0019566E" w:rsidRDefault="0019566E">
      <w:pPr>
        <w:spacing w:after="0" w:line="240" w:lineRule="auto"/>
      </w:pPr>
      <w:r>
        <w:separator/>
      </w:r>
    </w:p>
  </w:footnote>
  <w:footnote w:type="continuationSeparator" w:id="0">
    <w:p w14:paraId="5046048A" w14:textId="77777777" w:rsidR="0019566E" w:rsidRDefault="00195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5528"/>
    <w:multiLevelType w:val="multilevel"/>
    <w:tmpl w:val="4B0A3822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4F0617A"/>
    <w:multiLevelType w:val="hybridMultilevel"/>
    <w:tmpl w:val="81262C8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370BEC"/>
    <w:multiLevelType w:val="multilevel"/>
    <w:tmpl w:val="0CE2A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5535836"/>
    <w:multiLevelType w:val="multilevel"/>
    <w:tmpl w:val="B0FAFB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91E43D3"/>
    <w:multiLevelType w:val="hybridMultilevel"/>
    <w:tmpl w:val="EF669A06"/>
    <w:lvl w:ilvl="0" w:tplc="4E08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963531"/>
    <w:multiLevelType w:val="hybridMultilevel"/>
    <w:tmpl w:val="234C6808"/>
    <w:lvl w:ilvl="0" w:tplc="4DB471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1571782"/>
    <w:multiLevelType w:val="hybridMultilevel"/>
    <w:tmpl w:val="2EB2AD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32FF"/>
    <w:multiLevelType w:val="hybridMultilevel"/>
    <w:tmpl w:val="B10E0F22"/>
    <w:lvl w:ilvl="0" w:tplc="409E6CA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6D30CD6"/>
    <w:multiLevelType w:val="hybridMultilevel"/>
    <w:tmpl w:val="92847D44"/>
    <w:lvl w:ilvl="0" w:tplc="D3AAD5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276756A"/>
    <w:multiLevelType w:val="multilevel"/>
    <w:tmpl w:val="5852D5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0" w15:restartNumberingAfterBreak="0">
    <w:nsid w:val="572864E3"/>
    <w:multiLevelType w:val="hybridMultilevel"/>
    <w:tmpl w:val="FAEA6C70"/>
    <w:lvl w:ilvl="0" w:tplc="A072A62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D723357"/>
    <w:multiLevelType w:val="hybridMultilevel"/>
    <w:tmpl w:val="686C53A0"/>
    <w:lvl w:ilvl="0" w:tplc="7EECB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000317A"/>
    <w:multiLevelType w:val="hybridMultilevel"/>
    <w:tmpl w:val="EFAC2F82"/>
    <w:lvl w:ilvl="0" w:tplc="E9864B08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3057B47"/>
    <w:multiLevelType w:val="multilevel"/>
    <w:tmpl w:val="7412747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 w15:restartNumberingAfterBreak="0">
    <w:nsid w:val="640C6F37"/>
    <w:multiLevelType w:val="hybridMultilevel"/>
    <w:tmpl w:val="B3F2CF5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65DF7827"/>
    <w:multiLevelType w:val="hybridMultilevel"/>
    <w:tmpl w:val="80A81826"/>
    <w:lvl w:ilvl="0" w:tplc="B4D84954">
      <w:start w:val="2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E295707"/>
    <w:multiLevelType w:val="hybridMultilevel"/>
    <w:tmpl w:val="884C6D70"/>
    <w:lvl w:ilvl="0" w:tplc="D70EAC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A678F2"/>
    <w:multiLevelType w:val="hybridMultilevel"/>
    <w:tmpl w:val="3788E0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2F12CA"/>
    <w:multiLevelType w:val="hybridMultilevel"/>
    <w:tmpl w:val="7E5E3A1A"/>
    <w:lvl w:ilvl="0" w:tplc="6F1C0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14"/>
  </w:num>
  <w:num w:numId="9">
    <w:abstractNumId w:val="17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9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9A"/>
    <w:rsid w:val="00000C80"/>
    <w:rsid w:val="000079E6"/>
    <w:rsid w:val="00016B1F"/>
    <w:rsid w:val="00032A1F"/>
    <w:rsid w:val="0003374D"/>
    <w:rsid w:val="000448C6"/>
    <w:rsid w:val="00046913"/>
    <w:rsid w:val="00066599"/>
    <w:rsid w:val="00067418"/>
    <w:rsid w:val="0007090A"/>
    <w:rsid w:val="0007565A"/>
    <w:rsid w:val="000758F8"/>
    <w:rsid w:val="00081503"/>
    <w:rsid w:val="00091081"/>
    <w:rsid w:val="000A1E3C"/>
    <w:rsid w:val="000A59FE"/>
    <w:rsid w:val="000B058D"/>
    <w:rsid w:val="000B6EE3"/>
    <w:rsid w:val="000C4416"/>
    <w:rsid w:val="000C7D1B"/>
    <w:rsid w:val="000F0364"/>
    <w:rsid w:val="000F64DF"/>
    <w:rsid w:val="001048D3"/>
    <w:rsid w:val="00106B6E"/>
    <w:rsid w:val="0011261D"/>
    <w:rsid w:val="001177DC"/>
    <w:rsid w:val="00125B60"/>
    <w:rsid w:val="00126C3C"/>
    <w:rsid w:val="001307DA"/>
    <w:rsid w:val="00141D2C"/>
    <w:rsid w:val="00155C2C"/>
    <w:rsid w:val="00165DC6"/>
    <w:rsid w:val="00165E4E"/>
    <w:rsid w:val="00166847"/>
    <w:rsid w:val="00173208"/>
    <w:rsid w:val="00182DB1"/>
    <w:rsid w:val="00194585"/>
    <w:rsid w:val="0019566E"/>
    <w:rsid w:val="001D1676"/>
    <w:rsid w:val="001D5A76"/>
    <w:rsid w:val="001E25D8"/>
    <w:rsid w:val="001E6495"/>
    <w:rsid w:val="001F08DD"/>
    <w:rsid w:val="001F5646"/>
    <w:rsid w:val="002072A0"/>
    <w:rsid w:val="00223F7B"/>
    <w:rsid w:val="00242093"/>
    <w:rsid w:val="00254548"/>
    <w:rsid w:val="00255B4E"/>
    <w:rsid w:val="0025628C"/>
    <w:rsid w:val="00260EA6"/>
    <w:rsid w:val="00263CCD"/>
    <w:rsid w:val="0026683C"/>
    <w:rsid w:val="002706A6"/>
    <w:rsid w:val="00270BFA"/>
    <w:rsid w:val="0028108A"/>
    <w:rsid w:val="0028293F"/>
    <w:rsid w:val="00283813"/>
    <w:rsid w:val="002A6437"/>
    <w:rsid w:val="002B6FE2"/>
    <w:rsid w:val="002D4E65"/>
    <w:rsid w:val="002E2FB6"/>
    <w:rsid w:val="002E4B44"/>
    <w:rsid w:val="00311200"/>
    <w:rsid w:val="00312C94"/>
    <w:rsid w:val="00327C23"/>
    <w:rsid w:val="0033458C"/>
    <w:rsid w:val="003412F7"/>
    <w:rsid w:val="00350BA6"/>
    <w:rsid w:val="003561C5"/>
    <w:rsid w:val="00384A02"/>
    <w:rsid w:val="003855BC"/>
    <w:rsid w:val="003A609A"/>
    <w:rsid w:val="003B7CEF"/>
    <w:rsid w:val="003C1846"/>
    <w:rsid w:val="003C6CF4"/>
    <w:rsid w:val="003C6EA7"/>
    <w:rsid w:val="003D70F1"/>
    <w:rsid w:val="003E736A"/>
    <w:rsid w:val="00432914"/>
    <w:rsid w:val="0044666D"/>
    <w:rsid w:val="0046025B"/>
    <w:rsid w:val="0046188D"/>
    <w:rsid w:val="00462D78"/>
    <w:rsid w:val="00474185"/>
    <w:rsid w:val="004A190B"/>
    <w:rsid w:val="004A2F97"/>
    <w:rsid w:val="004B737D"/>
    <w:rsid w:val="004C03AC"/>
    <w:rsid w:val="004C6886"/>
    <w:rsid w:val="004D72C9"/>
    <w:rsid w:val="004E3619"/>
    <w:rsid w:val="004F5A37"/>
    <w:rsid w:val="00505DEE"/>
    <w:rsid w:val="00514C67"/>
    <w:rsid w:val="0053336D"/>
    <w:rsid w:val="00535A52"/>
    <w:rsid w:val="00541990"/>
    <w:rsid w:val="005431CC"/>
    <w:rsid w:val="005435B0"/>
    <w:rsid w:val="00546B53"/>
    <w:rsid w:val="00552DD5"/>
    <w:rsid w:val="0055668A"/>
    <w:rsid w:val="00556EE2"/>
    <w:rsid w:val="005733D7"/>
    <w:rsid w:val="00576742"/>
    <w:rsid w:val="005859F9"/>
    <w:rsid w:val="00586500"/>
    <w:rsid w:val="00591089"/>
    <w:rsid w:val="005945B5"/>
    <w:rsid w:val="005A30F0"/>
    <w:rsid w:val="005A7FF0"/>
    <w:rsid w:val="005B0C54"/>
    <w:rsid w:val="005C7254"/>
    <w:rsid w:val="005D71CB"/>
    <w:rsid w:val="005D795E"/>
    <w:rsid w:val="005E5C37"/>
    <w:rsid w:val="00603BAA"/>
    <w:rsid w:val="00612122"/>
    <w:rsid w:val="006254DA"/>
    <w:rsid w:val="00630E3E"/>
    <w:rsid w:val="006320C8"/>
    <w:rsid w:val="006365FA"/>
    <w:rsid w:val="006455F9"/>
    <w:rsid w:val="00651DC7"/>
    <w:rsid w:val="00653A2F"/>
    <w:rsid w:val="00663B1D"/>
    <w:rsid w:val="00690D67"/>
    <w:rsid w:val="00697FD1"/>
    <w:rsid w:val="006A3EB9"/>
    <w:rsid w:val="006B6B60"/>
    <w:rsid w:val="006C2B2B"/>
    <w:rsid w:val="006C5339"/>
    <w:rsid w:val="006C5E4A"/>
    <w:rsid w:val="006D46E2"/>
    <w:rsid w:val="006D6122"/>
    <w:rsid w:val="00700016"/>
    <w:rsid w:val="007006C2"/>
    <w:rsid w:val="00705E69"/>
    <w:rsid w:val="007128B1"/>
    <w:rsid w:val="007240D8"/>
    <w:rsid w:val="00724932"/>
    <w:rsid w:val="00741BB5"/>
    <w:rsid w:val="00751518"/>
    <w:rsid w:val="00755257"/>
    <w:rsid w:val="00762FDA"/>
    <w:rsid w:val="0078300F"/>
    <w:rsid w:val="00784918"/>
    <w:rsid w:val="007902DD"/>
    <w:rsid w:val="0079086A"/>
    <w:rsid w:val="007A0BA6"/>
    <w:rsid w:val="007A6FE3"/>
    <w:rsid w:val="007B064E"/>
    <w:rsid w:val="007B0D39"/>
    <w:rsid w:val="007B663F"/>
    <w:rsid w:val="007C4C3F"/>
    <w:rsid w:val="007C7450"/>
    <w:rsid w:val="007D7560"/>
    <w:rsid w:val="007E5FED"/>
    <w:rsid w:val="007F7EAE"/>
    <w:rsid w:val="008004D2"/>
    <w:rsid w:val="00804B9B"/>
    <w:rsid w:val="0081139C"/>
    <w:rsid w:val="008137EF"/>
    <w:rsid w:val="00825FEF"/>
    <w:rsid w:val="00864BB5"/>
    <w:rsid w:val="0087377C"/>
    <w:rsid w:val="008827DB"/>
    <w:rsid w:val="00884431"/>
    <w:rsid w:val="0089504F"/>
    <w:rsid w:val="008B0EE6"/>
    <w:rsid w:val="008D5696"/>
    <w:rsid w:val="008F0BDE"/>
    <w:rsid w:val="008F4EF7"/>
    <w:rsid w:val="00900C9C"/>
    <w:rsid w:val="00903A88"/>
    <w:rsid w:val="00925603"/>
    <w:rsid w:val="009407CC"/>
    <w:rsid w:val="009413D4"/>
    <w:rsid w:val="00941BC1"/>
    <w:rsid w:val="009473B1"/>
    <w:rsid w:val="00955981"/>
    <w:rsid w:val="009603E1"/>
    <w:rsid w:val="00963322"/>
    <w:rsid w:val="009648BC"/>
    <w:rsid w:val="0096512B"/>
    <w:rsid w:val="009700EE"/>
    <w:rsid w:val="00974514"/>
    <w:rsid w:val="00980622"/>
    <w:rsid w:val="009A2379"/>
    <w:rsid w:val="009C10A0"/>
    <w:rsid w:val="009D7AD0"/>
    <w:rsid w:val="009E0ED4"/>
    <w:rsid w:val="009E58C5"/>
    <w:rsid w:val="009F66CD"/>
    <w:rsid w:val="00A04434"/>
    <w:rsid w:val="00A17F80"/>
    <w:rsid w:val="00A25008"/>
    <w:rsid w:val="00A34C03"/>
    <w:rsid w:val="00A4461E"/>
    <w:rsid w:val="00A6295A"/>
    <w:rsid w:val="00A66837"/>
    <w:rsid w:val="00A729E5"/>
    <w:rsid w:val="00A83CF3"/>
    <w:rsid w:val="00AA6421"/>
    <w:rsid w:val="00AB1F2A"/>
    <w:rsid w:val="00AC19E2"/>
    <w:rsid w:val="00AE6CEA"/>
    <w:rsid w:val="00AF25B2"/>
    <w:rsid w:val="00AF7649"/>
    <w:rsid w:val="00B06309"/>
    <w:rsid w:val="00B156FF"/>
    <w:rsid w:val="00B1776D"/>
    <w:rsid w:val="00B20EDE"/>
    <w:rsid w:val="00B24747"/>
    <w:rsid w:val="00B24B7F"/>
    <w:rsid w:val="00B2579B"/>
    <w:rsid w:val="00B56AA9"/>
    <w:rsid w:val="00B74565"/>
    <w:rsid w:val="00B8471A"/>
    <w:rsid w:val="00B85882"/>
    <w:rsid w:val="00B87942"/>
    <w:rsid w:val="00BA0020"/>
    <w:rsid w:val="00BA696D"/>
    <w:rsid w:val="00BA7134"/>
    <w:rsid w:val="00BB2B10"/>
    <w:rsid w:val="00BC38B5"/>
    <w:rsid w:val="00BC43F3"/>
    <w:rsid w:val="00BC6006"/>
    <w:rsid w:val="00BF2CCF"/>
    <w:rsid w:val="00C17E54"/>
    <w:rsid w:val="00C217BB"/>
    <w:rsid w:val="00C30128"/>
    <w:rsid w:val="00C563FB"/>
    <w:rsid w:val="00C71110"/>
    <w:rsid w:val="00C80D32"/>
    <w:rsid w:val="00C83D49"/>
    <w:rsid w:val="00C8663B"/>
    <w:rsid w:val="00CB4E65"/>
    <w:rsid w:val="00CB60FE"/>
    <w:rsid w:val="00CD4708"/>
    <w:rsid w:val="00CE6C9E"/>
    <w:rsid w:val="00CF0990"/>
    <w:rsid w:val="00CF69E1"/>
    <w:rsid w:val="00D25AA5"/>
    <w:rsid w:val="00D27773"/>
    <w:rsid w:val="00D3211E"/>
    <w:rsid w:val="00D36EE7"/>
    <w:rsid w:val="00D3762A"/>
    <w:rsid w:val="00D41B27"/>
    <w:rsid w:val="00D4649B"/>
    <w:rsid w:val="00D505A1"/>
    <w:rsid w:val="00D5409C"/>
    <w:rsid w:val="00D55C5B"/>
    <w:rsid w:val="00D60CF8"/>
    <w:rsid w:val="00D73F82"/>
    <w:rsid w:val="00D8406F"/>
    <w:rsid w:val="00D87A81"/>
    <w:rsid w:val="00D952E4"/>
    <w:rsid w:val="00D9590E"/>
    <w:rsid w:val="00DA1C38"/>
    <w:rsid w:val="00DA24B8"/>
    <w:rsid w:val="00DC50BB"/>
    <w:rsid w:val="00DD6FA3"/>
    <w:rsid w:val="00DD744D"/>
    <w:rsid w:val="00DE52F4"/>
    <w:rsid w:val="00DF3526"/>
    <w:rsid w:val="00E015AF"/>
    <w:rsid w:val="00E03D4F"/>
    <w:rsid w:val="00E10EB7"/>
    <w:rsid w:val="00E14CD1"/>
    <w:rsid w:val="00E5117A"/>
    <w:rsid w:val="00E62E6E"/>
    <w:rsid w:val="00E73A67"/>
    <w:rsid w:val="00E81B00"/>
    <w:rsid w:val="00E83066"/>
    <w:rsid w:val="00E87D2E"/>
    <w:rsid w:val="00E9773D"/>
    <w:rsid w:val="00EB03B2"/>
    <w:rsid w:val="00EB1BF9"/>
    <w:rsid w:val="00EB27E9"/>
    <w:rsid w:val="00EB684A"/>
    <w:rsid w:val="00EB6C30"/>
    <w:rsid w:val="00EC610D"/>
    <w:rsid w:val="00ED6F03"/>
    <w:rsid w:val="00ED7FB6"/>
    <w:rsid w:val="00EE28ED"/>
    <w:rsid w:val="00EE4AAC"/>
    <w:rsid w:val="00EF1259"/>
    <w:rsid w:val="00F0007D"/>
    <w:rsid w:val="00F037FA"/>
    <w:rsid w:val="00F1636E"/>
    <w:rsid w:val="00F1699A"/>
    <w:rsid w:val="00F26C90"/>
    <w:rsid w:val="00F35D0D"/>
    <w:rsid w:val="00F461AA"/>
    <w:rsid w:val="00F524A5"/>
    <w:rsid w:val="00F7179D"/>
    <w:rsid w:val="00F81BCC"/>
    <w:rsid w:val="00F83F92"/>
    <w:rsid w:val="00F85B3B"/>
    <w:rsid w:val="00F8769B"/>
    <w:rsid w:val="00F922A7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15431A"/>
  <w15:docId w15:val="{6C7C7650-5EAB-4C76-BF2F-521AB74E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26C9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F26C9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locked/>
    <w:rsid w:val="00F26C9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F1699A"/>
    <w:pPr>
      <w:ind w:left="720"/>
      <w:contextualSpacing/>
    </w:pPr>
  </w:style>
  <w:style w:type="paragraph" w:styleId="a3">
    <w:name w:val="footer"/>
    <w:basedOn w:val="a"/>
    <w:link w:val="a4"/>
    <w:uiPriority w:val="99"/>
    <w:rsid w:val="00F1699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4">
    <w:name w:val="Нижній колонтитул Знак"/>
    <w:link w:val="a3"/>
    <w:uiPriority w:val="99"/>
    <w:locked/>
    <w:rsid w:val="00F1699A"/>
    <w:rPr>
      <w:rFonts w:cs="Times New Roman"/>
      <w:sz w:val="24"/>
      <w:lang w:val="ru-RU" w:eastAsia="ru-RU"/>
    </w:rPr>
  </w:style>
  <w:style w:type="character" w:styleId="a5">
    <w:name w:val="Hyperlink"/>
    <w:uiPriority w:val="99"/>
    <w:rsid w:val="00F1699A"/>
    <w:rPr>
      <w:rFonts w:cs="Times New Roman"/>
      <w:color w:val="0000FF"/>
      <w:u w:val="single"/>
    </w:rPr>
  </w:style>
  <w:style w:type="character" w:styleId="a6">
    <w:name w:val="page number"/>
    <w:uiPriority w:val="99"/>
    <w:rsid w:val="00F1699A"/>
    <w:rPr>
      <w:rFonts w:cs="Times New Roman"/>
    </w:rPr>
  </w:style>
  <w:style w:type="paragraph" w:styleId="HTML">
    <w:name w:val="HTML Preformatted"/>
    <w:basedOn w:val="a"/>
    <w:link w:val="HTML0"/>
    <w:rsid w:val="00F16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locked/>
    <w:rsid w:val="00F1699A"/>
    <w:rPr>
      <w:rFonts w:ascii="Courier New" w:hAnsi="Courier New" w:cs="Times New Roman"/>
      <w:lang w:val="uk-UA" w:eastAsia="en-US"/>
    </w:rPr>
  </w:style>
  <w:style w:type="paragraph" w:styleId="a7">
    <w:name w:val="Normal (Web)"/>
    <w:basedOn w:val="a"/>
    <w:uiPriority w:val="99"/>
    <w:rsid w:val="003B7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rsid w:val="003B7CEF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ій колонтитул Знак"/>
    <w:link w:val="a8"/>
    <w:uiPriority w:val="99"/>
    <w:locked/>
    <w:rsid w:val="003B7CEF"/>
    <w:rPr>
      <w:rFonts w:ascii="Calibri" w:hAnsi="Calibri" w:cs="Times New Roman"/>
      <w:sz w:val="22"/>
      <w:lang w:eastAsia="en-US"/>
    </w:rPr>
  </w:style>
  <w:style w:type="paragraph" w:customStyle="1" w:styleId="Style4">
    <w:name w:val="Style4"/>
    <w:basedOn w:val="a"/>
    <w:uiPriority w:val="99"/>
    <w:rsid w:val="00B87942"/>
    <w:pPr>
      <w:widowControl w:val="0"/>
      <w:autoSpaceDE w:val="0"/>
      <w:autoSpaceDN w:val="0"/>
      <w:adjustRightInd w:val="0"/>
      <w:spacing w:after="0" w:line="218" w:lineRule="exact"/>
      <w:ind w:firstLine="509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B87942"/>
    <w:rPr>
      <w:rFonts w:ascii="Times New Roman" w:hAnsi="Times New Roman"/>
      <w:sz w:val="18"/>
    </w:rPr>
  </w:style>
  <w:style w:type="paragraph" w:styleId="aa">
    <w:name w:val="Balloon Text"/>
    <w:basedOn w:val="a"/>
    <w:link w:val="ab"/>
    <w:uiPriority w:val="99"/>
    <w:rsid w:val="00D60C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locked/>
    <w:rsid w:val="00D60CF8"/>
    <w:rPr>
      <w:rFonts w:ascii="Tahoma" w:hAnsi="Tahoma" w:cs="Tahoma"/>
      <w:sz w:val="16"/>
      <w:szCs w:val="16"/>
      <w:lang w:val="uk-UA" w:eastAsia="en-US"/>
    </w:rPr>
  </w:style>
  <w:style w:type="paragraph" w:styleId="ac">
    <w:name w:val="List Paragraph"/>
    <w:basedOn w:val="a"/>
    <w:uiPriority w:val="1"/>
    <w:qFormat/>
    <w:rsid w:val="00D60CF8"/>
    <w:pPr>
      <w:ind w:left="720"/>
      <w:contextualSpacing/>
    </w:pPr>
  </w:style>
  <w:style w:type="character" w:customStyle="1" w:styleId="rvts9">
    <w:name w:val="rvts9"/>
    <w:uiPriority w:val="99"/>
    <w:rsid w:val="001E6495"/>
    <w:rPr>
      <w:rFonts w:cs="Times New Roman"/>
    </w:rPr>
  </w:style>
  <w:style w:type="character" w:customStyle="1" w:styleId="apple-converted-space">
    <w:name w:val="apple-converted-space"/>
    <w:rsid w:val="001E6495"/>
    <w:rPr>
      <w:rFonts w:cs="Times New Roman"/>
    </w:rPr>
  </w:style>
  <w:style w:type="character" w:customStyle="1" w:styleId="10">
    <w:name w:val="Заголовок 1 Знак"/>
    <w:link w:val="1"/>
    <w:rsid w:val="00F26C90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F26C9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rsid w:val="00F26C90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rvps2">
    <w:name w:val="rvps2"/>
    <w:basedOn w:val="a"/>
    <w:rsid w:val="004B73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d">
    <w:name w:val="Emphasis"/>
    <w:qFormat/>
    <w:locked/>
    <w:rsid w:val="004B737D"/>
    <w:rPr>
      <w:i/>
      <w:iCs/>
    </w:rPr>
  </w:style>
  <w:style w:type="character" w:styleId="ae">
    <w:name w:val="Strong"/>
    <w:qFormat/>
    <w:locked/>
    <w:rsid w:val="004B7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297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77-2020-%D0%BF?find=1&amp;text=%D0%BF%D0%BE%D1%80%D1%8F%D0%B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77-2020-%D0%BF?find=1&amp;text=%D0%BF%D0%BE%D1%80%D1%8F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77-2020-%D0%BF?find=1&amp;text=%D0%BF%D0%BE%D1%80%D1%8F%D0%B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CFF6-8E2C-47C7-A494-F982AB15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7</Pages>
  <Words>11184</Words>
  <Characters>6376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2024-09-17T05:48:00Z</cp:lastPrinted>
  <dcterms:created xsi:type="dcterms:W3CDTF">2020-02-14T13:16:00Z</dcterms:created>
  <dcterms:modified xsi:type="dcterms:W3CDTF">2025-04-01T11:09:00Z</dcterms:modified>
</cp:coreProperties>
</file>